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79"/>
        <w:gridCol w:w="283"/>
        <w:gridCol w:w="284"/>
        <w:gridCol w:w="283"/>
        <w:gridCol w:w="283"/>
        <w:gridCol w:w="972"/>
        <w:gridCol w:w="17"/>
        <w:gridCol w:w="146"/>
        <w:gridCol w:w="818"/>
        <w:gridCol w:w="22"/>
        <w:gridCol w:w="312"/>
        <w:gridCol w:w="286"/>
        <w:gridCol w:w="283"/>
        <w:gridCol w:w="121"/>
        <w:gridCol w:w="115"/>
        <w:gridCol w:w="20"/>
        <w:gridCol w:w="113"/>
        <w:gridCol w:w="168"/>
        <w:gridCol w:w="284"/>
        <w:gridCol w:w="286"/>
        <w:gridCol w:w="257"/>
        <w:gridCol w:w="426"/>
        <w:gridCol w:w="35"/>
        <w:gridCol w:w="138"/>
        <w:gridCol w:w="145"/>
        <w:gridCol w:w="284"/>
        <w:gridCol w:w="248"/>
        <w:gridCol w:w="35"/>
        <w:gridCol w:w="249"/>
        <w:gridCol w:w="35"/>
        <w:gridCol w:w="425"/>
        <w:gridCol w:w="280"/>
        <w:gridCol w:w="145"/>
        <w:gridCol w:w="571"/>
        <w:gridCol w:w="236"/>
        <w:gridCol w:w="425"/>
        <w:gridCol w:w="789"/>
      </w:tblGrid>
      <w:tr w:rsidR="00B71D7D" w:rsidRPr="00247070" w:rsidTr="00783DC1">
        <w:trPr>
          <w:tblHeader/>
        </w:trPr>
        <w:tc>
          <w:tcPr>
            <w:tcW w:w="10519" w:type="dxa"/>
            <w:gridSpan w:val="38"/>
            <w:tcBorders>
              <w:top w:val="single" w:sz="4" w:space="0" w:color="auto"/>
              <w:left w:val="single" w:sz="4" w:space="0" w:color="auto"/>
              <w:bottom w:val="single" w:sz="4" w:space="0" w:color="auto"/>
              <w:right w:val="single" w:sz="4" w:space="0" w:color="auto"/>
            </w:tcBorders>
            <w:shd w:val="clear" w:color="auto" w:fill="D9D9D9"/>
            <w:hideMark/>
          </w:tcPr>
          <w:p w:rsidR="00B71D7D" w:rsidRPr="00247070" w:rsidRDefault="00B71D7D">
            <w:pPr>
              <w:autoSpaceDE w:val="0"/>
              <w:jc w:val="center"/>
              <w:rPr>
                <w:rFonts w:ascii="Arial Narrow" w:hAnsi="Arial Narrow" w:cs="Arial"/>
                <w:b/>
                <w:sz w:val="20"/>
                <w:szCs w:val="20"/>
              </w:rPr>
            </w:pPr>
            <w:r w:rsidRPr="00247070">
              <w:rPr>
                <w:rFonts w:ascii="Arial Narrow" w:hAnsi="Arial Narrow" w:cs="Arial"/>
                <w:b/>
                <w:sz w:val="20"/>
                <w:szCs w:val="20"/>
              </w:rPr>
              <w:t>ESTUDIOS, DOCUMENTOS PREVIOS Y</w:t>
            </w:r>
          </w:p>
          <w:p w:rsidR="00B71D7D" w:rsidRPr="00247070" w:rsidRDefault="00B71D7D">
            <w:pPr>
              <w:jc w:val="center"/>
              <w:rPr>
                <w:rFonts w:ascii="Arial Narrow" w:hAnsi="Arial Narrow" w:cs="Arial"/>
                <w:sz w:val="20"/>
                <w:szCs w:val="20"/>
              </w:rPr>
            </w:pPr>
            <w:r w:rsidRPr="00247070">
              <w:rPr>
                <w:rFonts w:ascii="Arial Narrow" w:hAnsi="Arial Narrow" w:cs="Arial"/>
                <w:b/>
                <w:sz w:val="20"/>
                <w:szCs w:val="20"/>
              </w:rPr>
              <w:t>ANÁLISIS DEL SECTOR PARA CONTRATACIÓN DIRECTA</w:t>
            </w:r>
          </w:p>
        </w:tc>
      </w:tr>
      <w:tr w:rsidR="00B71D7D" w:rsidRPr="00247070" w:rsidTr="00182201">
        <w:tc>
          <w:tcPr>
            <w:tcW w:w="3808" w:type="dxa"/>
            <w:gridSpan w:val="11"/>
            <w:tcBorders>
              <w:top w:val="single" w:sz="4" w:space="0" w:color="auto"/>
              <w:left w:val="single" w:sz="4" w:space="0" w:color="auto"/>
              <w:bottom w:val="single" w:sz="4" w:space="0" w:color="auto"/>
              <w:right w:val="single" w:sz="4" w:space="0" w:color="auto"/>
            </w:tcBorders>
            <w:hideMark/>
          </w:tcPr>
          <w:p w:rsidR="00B71D7D" w:rsidRPr="00247070" w:rsidRDefault="00B71D7D">
            <w:pPr>
              <w:rPr>
                <w:rFonts w:ascii="Arial Narrow" w:hAnsi="Arial Narrow" w:cs="Arial"/>
                <w:b/>
                <w:sz w:val="20"/>
                <w:szCs w:val="20"/>
              </w:rPr>
            </w:pPr>
            <w:r w:rsidRPr="00247070">
              <w:rPr>
                <w:rFonts w:ascii="Arial Narrow" w:hAnsi="Arial Narrow" w:cs="Arial"/>
                <w:b/>
                <w:sz w:val="20"/>
                <w:szCs w:val="20"/>
                <w:highlight w:val="yellow"/>
              </w:rPr>
              <w:t>Fecha:</w:t>
            </w:r>
          </w:p>
        </w:tc>
        <w:tc>
          <w:tcPr>
            <w:tcW w:w="6711" w:type="dxa"/>
            <w:gridSpan w:val="27"/>
            <w:tcBorders>
              <w:top w:val="single" w:sz="4" w:space="0" w:color="auto"/>
              <w:left w:val="single" w:sz="4" w:space="0" w:color="auto"/>
              <w:bottom w:val="single" w:sz="4" w:space="0" w:color="auto"/>
              <w:right w:val="single" w:sz="4" w:space="0" w:color="auto"/>
            </w:tcBorders>
            <w:hideMark/>
          </w:tcPr>
          <w:p w:rsidR="00B71D7D" w:rsidRPr="00247070" w:rsidRDefault="00B71D7D" w:rsidP="00B71D7D">
            <w:pPr>
              <w:jc w:val="both"/>
              <w:rPr>
                <w:rFonts w:ascii="Arial Narrow" w:hAnsi="Arial Narrow" w:cs="Arial"/>
                <w:b/>
                <w:sz w:val="20"/>
                <w:szCs w:val="20"/>
                <w:highlight w:val="yellow"/>
              </w:rPr>
            </w:pPr>
          </w:p>
        </w:tc>
      </w:tr>
      <w:tr w:rsidR="00B71D7D" w:rsidRPr="00247070" w:rsidTr="00182201">
        <w:tc>
          <w:tcPr>
            <w:tcW w:w="3808" w:type="dxa"/>
            <w:gridSpan w:val="11"/>
            <w:tcBorders>
              <w:top w:val="single" w:sz="4" w:space="0" w:color="auto"/>
              <w:left w:val="single" w:sz="4" w:space="0" w:color="auto"/>
              <w:bottom w:val="single" w:sz="4" w:space="0" w:color="auto"/>
              <w:right w:val="single" w:sz="4" w:space="0" w:color="auto"/>
            </w:tcBorders>
            <w:hideMark/>
          </w:tcPr>
          <w:p w:rsidR="00B71D7D" w:rsidRPr="00247070" w:rsidRDefault="00B71D7D">
            <w:pPr>
              <w:rPr>
                <w:rFonts w:ascii="Arial Narrow" w:hAnsi="Arial Narrow" w:cs="Arial"/>
                <w:b/>
                <w:sz w:val="20"/>
                <w:szCs w:val="20"/>
              </w:rPr>
            </w:pPr>
            <w:r w:rsidRPr="00247070">
              <w:rPr>
                <w:rFonts w:ascii="Arial Narrow" w:hAnsi="Arial Narrow" w:cs="Arial"/>
                <w:b/>
                <w:sz w:val="20"/>
                <w:szCs w:val="20"/>
              </w:rPr>
              <w:t>Entidad:</w:t>
            </w:r>
          </w:p>
        </w:tc>
        <w:tc>
          <w:tcPr>
            <w:tcW w:w="6711" w:type="dxa"/>
            <w:gridSpan w:val="27"/>
            <w:tcBorders>
              <w:top w:val="single" w:sz="4" w:space="0" w:color="auto"/>
              <w:left w:val="single" w:sz="4" w:space="0" w:color="auto"/>
              <w:bottom w:val="single" w:sz="4" w:space="0" w:color="auto"/>
              <w:right w:val="single" w:sz="4" w:space="0" w:color="auto"/>
            </w:tcBorders>
            <w:vAlign w:val="center"/>
            <w:hideMark/>
          </w:tcPr>
          <w:p w:rsidR="00B71D7D" w:rsidRPr="00247070" w:rsidRDefault="00B71D7D">
            <w:pPr>
              <w:rPr>
                <w:rFonts w:ascii="Arial Narrow" w:hAnsi="Arial Narrow" w:cs="Arial"/>
                <w:sz w:val="20"/>
                <w:szCs w:val="20"/>
              </w:rPr>
            </w:pPr>
            <w:r w:rsidRPr="00247070">
              <w:rPr>
                <w:rFonts w:ascii="Arial Narrow" w:hAnsi="Arial Narrow" w:cs="Arial"/>
                <w:sz w:val="20"/>
                <w:szCs w:val="20"/>
              </w:rPr>
              <w:t>Departamento de Nariño</w:t>
            </w:r>
          </w:p>
        </w:tc>
      </w:tr>
      <w:tr w:rsidR="00B71D7D" w:rsidRPr="00247070" w:rsidTr="00182201">
        <w:tc>
          <w:tcPr>
            <w:tcW w:w="3808" w:type="dxa"/>
            <w:gridSpan w:val="11"/>
            <w:tcBorders>
              <w:top w:val="single" w:sz="4" w:space="0" w:color="auto"/>
              <w:left w:val="single" w:sz="4" w:space="0" w:color="auto"/>
              <w:bottom w:val="single" w:sz="4" w:space="0" w:color="auto"/>
              <w:right w:val="single" w:sz="4" w:space="0" w:color="auto"/>
            </w:tcBorders>
            <w:hideMark/>
          </w:tcPr>
          <w:p w:rsidR="00B71D7D" w:rsidRPr="00247070" w:rsidRDefault="00B71D7D">
            <w:pPr>
              <w:rPr>
                <w:rFonts w:ascii="Arial Narrow" w:hAnsi="Arial Narrow" w:cs="Arial"/>
                <w:b/>
                <w:sz w:val="20"/>
                <w:szCs w:val="20"/>
              </w:rPr>
            </w:pPr>
            <w:r w:rsidRPr="00247070">
              <w:rPr>
                <w:rFonts w:ascii="Arial Narrow" w:hAnsi="Arial Narrow" w:cs="Arial"/>
                <w:b/>
                <w:sz w:val="20"/>
                <w:szCs w:val="20"/>
                <w:highlight w:val="yellow"/>
              </w:rPr>
              <w:t>Dependencia que Proyecta:</w:t>
            </w:r>
          </w:p>
        </w:tc>
        <w:tc>
          <w:tcPr>
            <w:tcW w:w="6711" w:type="dxa"/>
            <w:gridSpan w:val="27"/>
            <w:tcBorders>
              <w:top w:val="single" w:sz="4" w:space="0" w:color="auto"/>
              <w:left w:val="single" w:sz="4" w:space="0" w:color="auto"/>
              <w:bottom w:val="single" w:sz="4" w:space="0" w:color="auto"/>
              <w:right w:val="single" w:sz="4" w:space="0" w:color="auto"/>
            </w:tcBorders>
            <w:hideMark/>
          </w:tcPr>
          <w:p w:rsidR="00B71D7D" w:rsidRPr="00247070" w:rsidRDefault="00B71D7D">
            <w:pPr>
              <w:rPr>
                <w:rFonts w:ascii="Arial Narrow" w:hAnsi="Arial Narrow" w:cs="Arial"/>
                <w:sz w:val="20"/>
                <w:szCs w:val="20"/>
              </w:rPr>
            </w:pPr>
          </w:p>
        </w:tc>
      </w:tr>
      <w:tr w:rsidR="00B71D7D" w:rsidRPr="00247070" w:rsidTr="00182201">
        <w:tc>
          <w:tcPr>
            <w:tcW w:w="3808" w:type="dxa"/>
            <w:gridSpan w:val="11"/>
            <w:tcBorders>
              <w:top w:val="single" w:sz="4" w:space="0" w:color="auto"/>
              <w:left w:val="single" w:sz="4" w:space="0" w:color="auto"/>
              <w:bottom w:val="single" w:sz="4" w:space="0" w:color="auto"/>
              <w:right w:val="single" w:sz="4" w:space="0" w:color="auto"/>
            </w:tcBorders>
            <w:hideMark/>
          </w:tcPr>
          <w:p w:rsidR="00B71D7D" w:rsidRPr="00247070" w:rsidRDefault="00B71D7D">
            <w:pPr>
              <w:rPr>
                <w:rFonts w:ascii="Arial Narrow" w:hAnsi="Arial Narrow" w:cs="Arial"/>
                <w:b/>
                <w:sz w:val="20"/>
                <w:szCs w:val="20"/>
              </w:rPr>
            </w:pPr>
            <w:r w:rsidRPr="00247070">
              <w:rPr>
                <w:rFonts w:ascii="Arial Narrow" w:hAnsi="Arial Narrow" w:cs="Arial"/>
                <w:b/>
                <w:sz w:val="20"/>
                <w:szCs w:val="20"/>
              </w:rPr>
              <w:t>Asunto:</w:t>
            </w:r>
          </w:p>
        </w:tc>
        <w:tc>
          <w:tcPr>
            <w:tcW w:w="6711" w:type="dxa"/>
            <w:gridSpan w:val="27"/>
            <w:tcBorders>
              <w:top w:val="single" w:sz="4" w:space="0" w:color="auto"/>
              <w:left w:val="single" w:sz="4" w:space="0" w:color="auto"/>
              <w:bottom w:val="single" w:sz="4" w:space="0" w:color="auto"/>
              <w:right w:val="single" w:sz="4" w:space="0" w:color="auto"/>
            </w:tcBorders>
            <w:hideMark/>
          </w:tcPr>
          <w:p w:rsidR="00B71D7D" w:rsidRPr="00247070" w:rsidRDefault="00B71D7D">
            <w:pPr>
              <w:jc w:val="both"/>
              <w:rPr>
                <w:rFonts w:ascii="Arial Narrow" w:hAnsi="Arial Narrow" w:cs="Arial"/>
                <w:sz w:val="20"/>
                <w:szCs w:val="20"/>
              </w:rPr>
            </w:pPr>
            <w:r w:rsidRPr="00247070">
              <w:rPr>
                <w:rFonts w:ascii="Arial Narrow" w:hAnsi="Arial Narrow" w:cs="Arial"/>
                <w:sz w:val="20"/>
                <w:szCs w:val="20"/>
              </w:rPr>
              <w:t>Estudios Previos</w:t>
            </w:r>
          </w:p>
        </w:tc>
      </w:tr>
      <w:tr w:rsidR="00B71D7D" w:rsidRPr="00247070" w:rsidTr="00511DFE">
        <w:trPr>
          <w:trHeight w:val="827"/>
        </w:trPr>
        <w:tc>
          <w:tcPr>
            <w:tcW w:w="10519" w:type="dxa"/>
            <w:gridSpan w:val="38"/>
            <w:tcBorders>
              <w:top w:val="single" w:sz="4" w:space="0" w:color="auto"/>
              <w:left w:val="single" w:sz="4" w:space="0" w:color="auto"/>
              <w:bottom w:val="single" w:sz="4" w:space="0" w:color="auto"/>
              <w:right w:val="single" w:sz="4" w:space="0" w:color="auto"/>
            </w:tcBorders>
          </w:tcPr>
          <w:p w:rsidR="00B71D7D" w:rsidRPr="00247070" w:rsidRDefault="00B71D7D" w:rsidP="00511DFE">
            <w:pPr>
              <w:jc w:val="both"/>
              <w:rPr>
                <w:rFonts w:ascii="Arial Narrow" w:hAnsi="Arial Narrow" w:cs="Arial"/>
                <w:sz w:val="20"/>
                <w:szCs w:val="20"/>
              </w:rPr>
            </w:pPr>
            <w:r w:rsidRPr="00247070">
              <w:rPr>
                <w:rFonts w:ascii="Arial Narrow" w:hAnsi="Arial Narrow" w:cs="Arial"/>
                <w:sz w:val="20"/>
                <w:szCs w:val="20"/>
              </w:rPr>
              <w:t>Se presenta el Estudio Previo de Conveniencia y Necesidad requerido, de conformidad con lo dispuesto en los numerales 7º y 12º del artículo 25 de la Ley 80 de 1993, modificado por el artículo 87 de la Ley 1474 de 2011, y artículo 2.2.1.1.2.1.1 del Decreto 1082 de 2015, para adelantar la celebración d</w:t>
            </w:r>
            <w:r w:rsidR="00A500A2" w:rsidRPr="00247070">
              <w:rPr>
                <w:rFonts w:ascii="Arial Narrow" w:hAnsi="Arial Narrow" w:cs="Arial"/>
                <w:sz w:val="20"/>
                <w:szCs w:val="20"/>
              </w:rPr>
              <w:t xml:space="preserve">el contrato requerido, pese a no ser obligatorio de conformidad con el </w:t>
            </w:r>
            <w:r w:rsidR="00A500A2" w:rsidRPr="00247070">
              <w:rPr>
                <w:rStyle w:val="Textoennegrita"/>
                <w:rFonts w:ascii="Arial Narrow" w:hAnsi="Arial Narrow" w:cs="Arial"/>
                <w:b w:val="0"/>
                <w:i/>
                <w:sz w:val="20"/>
                <w:szCs w:val="20"/>
                <w:shd w:val="clear" w:color="auto" w:fill="FFFFFF"/>
              </w:rPr>
              <w:t>Artículo 2.2.1.2.1.4.2. </w:t>
            </w:r>
            <w:r w:rsidR="00A500A2" w:rsidRPr="00247070">
              <w:rPr>
                <w:rStyle w:val="nfasis"/>
                <w:rFonts w:ascii="Arial Narrow" w:hAnsi="Arial Narrow" w:cs="Arial"/>
                <w:bCs/>
                <w:i w:val="0"/>
                <w:sz w:val="20"/>
                <w:szCs w:val="20"/>
                <w:shd w:val="clear" w:color="auto" w:fill="FFFFFF"/>
              </w:rPr>
              <w:t>Declaración de urgencia manifiesta</w:t>
            </w:r>
            <w:r w:rsidR="00476AE8" w:rsidRPr="00247070">
              <w:rPr>
                <w:rStyle w:val="nfasis"/>
                <w:rFonts w:ascii="Arial Narrow" w:hAnsi="Arial Narrow" w:cs="Arial"/>
                <w:bCs/>
                <w:i w:val="0"/>
                <w:sz w:val="20"/>
                <w:szCs w:val="20"/>
                <w:shd w:val="clear" w:color="auto" w:fill="FFFFFF"/>
              </w:rPr>
              <w:t xml:space="preserve"> del Decreto 1082-2015</w:t>
            </w:r>
            <w:r w:rsidR="00476AE8" w:rsidRPr="00247070">
              <w:rPr>
                <w:rStyle w:val="nfasis"/>
                <w:rFonts w:ascii="Arial Narrow" w:hAnsi="Arial Narrow" w:cs="Arial"/>
                <w:b/>
                <w:bCs/>
                <w:sz w:val="20"/>
                <w:szCs w:val="20"/>
                <w:shd w:val="clear" w:color="auto" w:fill="FFFFFF"/>
              </w:rPr>
              <w:t>.</w:t>
            </w:r>
          </w:p>
        </w:tc>
      </w:tr>
      <w:tr w:rsidR="00B71D7D" w:rsidRPr="00247070" w:rsidTr="00783DC1">
        <w:tc>
          <w:tcPr>
            <w:tcW w:w="10519" w:type="dxa"/>
            <w:gridSpan w:val="38"/>
            <w:tcBorders>
              <w:top w:val="single" w:sz="4" w:space="0" w:color="auto"/>
              <w:left w:val="single" w:sz="4" w:space="0" w:color="auto"/>
              <w:bottom w:val="single" w:sz="4" w:space="0" w:color="auto"/>
              <w:right w:val="single" w:sz="4" w:space="0" w:color="auto"/>
            </w:tcBorders>
            <w:shd w:val="clear" w:color="auto" w:fill="D9D9D9"/>
            <w:hideMark/>
          </w:tcPr>
          <w:p w:rsidR="00B71D7D" w:rsidRPr="00247070" w:rsidRDefault="00B71D7D">
            <w:pPr>
              <w:pStyle w:val="Prrafodelista"/>
              <w:ind w:left="0"/>
              <w:jc w:val="center"/>
              <w:rPr>
                <w:rFonts w:ascii="Arial Narrow" w:hAnsi="Arial Narrow" w:cs="Arial"/>
                <w:sz w:val="20"/>
                <w:szCs w:val="20"/>
                <w:lang w:val="es-ES"/>
              </w:rPr>
            </w:pPr>
            <w:r w:rsidRPr="00247070">
              <w:rPr>
                <w:rFonts w:ascii="Arial Narrow" w:hAnsi="Arial Narrow" w:cs="Arial"/>
                <w:b/>
                <w:sz w:val="20"/>
                <w:szCs w:val="20"/>
              </w:rPr>
              <w:t>1. DESCRIPCIÓN DE LA NECESIDAD QUE LA ENTIDAD ESTATAL</w:t>
            </w:r>
          </w:p>
          <w:p w:rsidR="00B71D7D" w:rsidRPr="00247070" w:rsidRDefault="00B71D7D">
            <w:pPr>
              <w:jc w:val="center"/>
              <w:rPr>
                <w:rFonts w:ascii="Arial Narrow" w:hAnsi="Arial Narrow" w:cs="Arial"/>
                <w:sz w:val="20"/>
                <w:szCs w:val="20"/>
              </w:rPr>
            </w:pPr>
            <w:r w:rsidRPr="00247070">
              <w:rPr>
                <w:rFonts w:ascii="Arial Narrow" w:hAnsi="Arial Narrow" w:cs="Arial"/>
                <w:b/>
                <w:sz w:val="20"/>
                <w:szCs w:val="20"/>
              </w:rPr>
              <w:t>PRETENDE SATISFACER CON LA CONTRATACIÓN</w:t>
            </w:r>
          </w:p>
        </w:tc>
      </w:tr>
      <w:tr w:rsidR="00B71D7D" w:rsidRPr="00247070" w:rsidTr="00783DC1">
        <w:tc>
          <w:tcPr>
            <w:tcW w:w="10519" w:type="dxa"/>
            <w:gridSpan w:val="38"/>
            <w:tcBorders>
              <w:top w:val="single" w:sz="4" w:space="0" w:color="auto"/>
              <w:left w:val="single" w:sz="4" w:space="0" w:color="auto"/>
              <w:bottom w:val="single" w:sz="4" w:space="0" w:color="auto"/>
              <w:right w:val="single" w:sz="4" w:space="0" w:color="auto"/>
            </w:tcBorders>
          </w:tcPr>
          <w:p w:rsidR="002E5278" w:rsidRPr="00247070" w:rsidRDefault="00B71D7D">
            <w:pPr>
              <w:tabs>
                <w:tab w:val="left" w:pos="5255"/>
              </w:tabs>
              <w:jc w:val="both"/>
              <w:rPr>
                <w:rFonts w:ascii="Arial Narrow" w:hAnsi="Arial Narrow" w:cs="Arial"/>
                <w:sz w:val="20"/>
                <w:szCs w:val="20"/>
              </w:rPr>
            </w:pPr>
            <w:r w:rsidRPr="00247070">
              <w:rPr>
                <w:rFonts w:ascii="Arial Narrow" w:hAnsi="Arial Narrow" w:cs="Arial"/>
                <w:sz w:val="20"/>
                <w:szCs w:val="20"/>
              </w:rPr>
              <w:t>Que de conformidad con lo establecido en la Constitución Política de Colombia</w:t>
            </w:r>
            <w:r w:rsidR="002E5278" w:rsidRPr="00247070">
              <w:rPr>
                <w:rFonts w:ascii="Arial Narrow" w:hAnsi="Arial Narrow" w:cs="Arial"/>
                <w:sz w:val="20"/>
                <w:szCs w:val="20"/>
              </w:rPr>
              <w:t xml:space="preserve">, según el artículo 02 , son fines esenciales del estado: </w:t>
            </w:r>
            <w:r w:rsidR="002E5278" w:rsidRPr="00247070">
              <w:rPr>
                <w:rFonts w:ascii="Arial Narrow" w:hAnsi="Arial Narrow" w:cs="Arial"/>
                <w:i/>
                <w:sz w:val="20"/>
                <w:szCs w:val="20"/>
                <w:shd w:val="clear" w:color="auto" w:fill="FFFFFF"/>
              </w:rPr>
              <w:t>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2E5278" w:rsidRPr="00247070" w:rsidRDefault="002E5278">
            <w:pPr>
              <w:tabs>
                <w:tab w:val="left" w:pos="5255"/>
              </w:tabs>
              <w:jc w:val="both"/>
              <w:rPr>
                <w:rFonts w:ascii="Arial Narrow" w:hAnsi="Arial Narrow" w:cs="Arial"/>
                <w:sz w:val="20"/>
                <w:szCs w:val="20"/>
              </w:rPr>
            </w:pPr>
          </w:p>
          <w:p w:rsidR="00350083" w:rsidRPr="00247070" w:rsidRDefault="003F2538">
            <w:pPr>
              <w:tabs>
                <w:tab w:val="left" w:pos="5255"/>
              </w:tabs>
              <w:jc w:val="both"/>
              <w:rPr>
                <w:rFonts w:ascii="Arial Narrow" w:hAnsi="Arial Narrow" w:cs="Arial"/>
                <w:sz w:val="20"/>
                <w:szCs w:val="20"/>
                <w:shd w:val="clear" w:color="auto" w:fill="FFFFFF"/>
              </w:rPr>
            </w:pPr>
            <w:r>
              <w:rPr>
                <w:rFonts w:ascii="Arial Narrow" w:hAnsi="Arial Narrow" w:cs="Arial"/>
                <w:sz w:val="20"/>
                <w:szCs w:val="20"/>
                <w:shd w:val="clear" w:color="auto" w:fill="FFFFFF"/>
              </w:rPr>
              <w:t>Que,</w:t>
            </w:r>
            <w:r w:rsidR="00551306">
              <w:rPr>
                <w:rFonts w:ascii="Arial Narrow" w:hAnsi="Arial Narrow" w:cs="Arial"/>
                <w:sz w:val="20"/>
                <w:szCs w:val="20"/>
                <w:shd w:val="clear" w:color="auto" w:fill="FFFFFF"/>
              </w:rPr>
              <w:t xml:space="preserve"> e</w:t>
            </w:r>
            <w:r>
              <w:rPr>
                <w:rFonts w:ascii="Arial Narrow" w:hAnsi="Arial Narrow" w:cs="Arial"/>
                <w:sz w:val="20"/>
                <w:szCs w:val="20"/>
                <w:shd w:val="clear" w:color="auto" w:fill="FFFFFF"/>
              </w:rPr>
              <w:t>l</w:t>
            </w:r>
            <w:r w:rsidR="00350083" w:rsidRPr="00247070">
              <w:rPr>
                <w:rFonts w:ascii="Arial Narrow" w:hAnsi="Arial Narrow" w:cs="Arial"/>
                <w:sz w:val="20"/>
                <w:szCs w:val="20"/>
                <w:shd w:val="clear" w:color="auto" w:fill="FFFFFF"/>
              </w:rPr>
              <w:t xml:space="preserve"> art 209 de la Constitución Política, señala que la función administrativa está al servicio del interés general por cuanto las autoridades Públicas deben proveer las contingencias necesarias para salvaguardar la salud pública, la salubridad y la seguridad pública. </w:t>
            </w:r>
          </w:p>
          <w:p w:rsidR="00350083" w:rsidRPr="00247070" w:rsidRDefault="00350083">
            <w:pPr>
              <w:tabs>
                <w:tab w:val="left" w:pos="5255"/>
              </w:tabs>
              <w:jc w:val="both"/>
              <w:rPr>
                <w:rFonts w:ascii="Arial Narrow" w:hAnsi="Arial Narrow" w:cs="Arial"/>
                <w:sz w:val="20"/>
                <w:szCs w:val="20"/>
                <w:shd w:val="clear" w:color="auto" w:fill="FFFFFF"/>
              </w:rPr>
            </w:pPr>
          </w:p>
          <w:p w:rsidR="0062221C" w:rsidRPr="00247070" w:rsidRDefault="003F2538">
            <w:pPr>
              <w:tabs>
                <w:tab w:val="left" w:pos="5255"/>
              </w:tabs>
              <w:jc w:val="both"/>
              <w:rPr>
                <w:rFonts w:ascii="Arial Narrow" w:hAnsi="Arial Narrow" w:cs="Arial"/>
                <w:i/>
                <w:sz w:val="20"/>
                <w:szCs w:val="20"/>
                <w:shd w:val="clear" w:color="auto" w:fill="FFFFFF"/>
              </w:rPr>
            </w:pPr>
            <w:r>
              <w:rPr>
                <w:rFonts w:ascii="Arial Narrow" w:hAnsi="Arial Narrow" w:cs="Arial"/>
                <w:sz w:val="20"/>
                <w:szCs w:val="20"/>
                <w:shd w:val="clear" w:color="auto" w:fill="FFFFFF"/>
              </w:rPr>
              <w:t>Que, p</w:t>
            </w:r>
            <w:r w:rsidR="001E485A">
              <w:rPr>
                <w:rFonts w:ascii="Arial Narrow" w:hAnsi="Arial Narrow" w:cs="Arial"/>
                <w:sz w:val="20"/>
                <w:szCs w:val="20"/>
                <w:shd w:val="clear" w:color="auto" w:fill="FFFFFF"/>
              </w:rPr>
              <w:t>or su parte</w:t>
            </w:r>
            <w:r w:rsidR="00350083" w:rsidRPr="00247070">
              <w:rPr>
                <w:rFonts w:ascii="Arial Narrow" w:hAnsi="Arial Narrow" w:cs="Arial"/>
                <w:sz w:val="20"/>
                <w:szCs w:val="20"/>
                <w:shd w:val="clear" w:color="auto" w:fill="FFFFFF"/>
              </w:rPr>
              <w:t xml:space="preserve"> el </w:t>
            </w:r>
            <w:r w:rsidR="0062221C" w:rsidRPr="00247070">
              <w:rPr>
                <w:rFonts w:ascii="Arial Narrow" w:hAnsi="Arial Narrow" w:cs="Arial"/>
                <w:sz w:val="20"/>
                <w:szCs w:val="20"/>
                <w:shd w:val="clear" w:color="auto" w:fill="FFFFFF"/>
              </w:rPr>
              <w:t>artículo</w:t>
            </w:r>
            <w:r w:rsidR="00350083" w:rsidRPr="00247070">
              <w:rPr>
                <w:rFonts w:ascii="Arial Narrow" w:hAnsi="Arial Narrow" w:cs="Arial"/>
                <w:sz w:val="20"/>
                <w:szCs w:val="20"/>
                <w:shd w:val="clear" w:color="auto" w:fill="FFFFFF"/>
              </w:rPr>
              <w:t xml:space="preserve"> 366 de la constitución señala</w:t>
            </w:r>
            <w:r w:rsidR="00350083" w:rsidRPr="00247070">
              <w:rPr>
                <w:rFonts w:ascii="Arial Narrow" w:hAnsi="Arial Narrow" w:cs="Arial"/>
                <w:i/>
                <w:sz w:val="20"/>
                <w:szCs w:val="20"/>
                <w:shd w:val="clear" w:color="auto" w:fill="FFFFFF"/>
              </w:rPr>
              <w:t xml:space="preserve"> “el bienestar general y el mejoramiento de la calidad de vida de la población son fines </w:t>
            </w:r>
            <w:r w:rsidR="0062221C" w:rsidRPr="00247070">
              <w:rPr>
                <w:rFonts w:ascii="Arial Narrow" w:hAnsi="Arial Narrow" w:cs="Arial"/>
                <w:i/>
                <w:sz w:val="20"/>
                <w:szCs w:val="20"/>
                <w:shd w:val="clear" w:color="auto" w:fill="FFFFFF"/>
              </w:rPr>
              <w:t>esenciales</w:t>
            </w:r>
            <w:r w:rsidR="00350083" w:rsidRPr="00247070">
              <w:rPr>
                <w:rFonts w:ascii="Arial Narrow" w:hAnsi="Arial Narrow" w:cs="Arial"/>
                <w:i/>
                <w:sz w:val="20"/>
                <w:szCs w:val="20"/>
                <w:shd w:val="clear" w:color="auto" w:fill="FFFFFF"/>
              </w:rPr>
              <w:t xml:space="preserve"> del estado</w:t>
            </w:r>
            <w:r w:rsidR="0062221C" w:rsidRPr="00247070">
              <w:rPr>
                <w:rFonts w:ascii="Arial Narrow" w:hAnsi="Arial Narrow" w:cs="Arial"/>
                <w:i/>
                <w:sz w:val="20"/>
                <w:szCs w:val="20"/>
                <w:shd w:val="clear" w:color="auto" w:fill="FFFFFF"/>
              </w:rPr>
              <w:t>…”</w:t>
            </w:r>
          </w:p>
          <w:p w:rsidR="0062221C" w:rsidRDefault="0062221C">
            <w:pPr>
              <w:tabs>
                <w:tab w:val="left" w:pos="5255"/>
              </w:tabs>
              <w:jc w:val="both"/>
              <w:rPr>
                <w:rFonts w:ascii="Arial Narrow" w:hAnsi="Arial Narrow" w:cs="Arial"/>
                <w:i/>
                <w:sz w:val="20"/>
                <w:szCs w:val="20"/>
                <w:shd w:val="clear" w:color="auto" w:fill="FFFFFF"/>
              </w:rPr>
            </w:pPr>
          </w:p>
          <w:p w:rsidR="007B548F" w:rsidRPr="00247070" w:rsidRDefault="008D1B6C" w:rsidP="007B548F">
            <w:pPr>
              <w:tabs>
                <w:tab w:val="left" w:pos="5255"/>
              </w:tabs>
              <w:jc w:val="both"/>
              <w:rPr>
                <w:rFonts w:ascii="Arial Narrow" w:hAnsi="Arial Narrow" w:cs="Arial"/>
                <w:sz w:val="20"/>
                <w:szCs w:val="20"/>
                <w:shd w:val="clear" w:color="auto" w:fill="FFFFFF"/>
              </w:rPr>
            </w:pPr>
            <w:r>
              <w:rPr>
                <w:rFonts w:ascii="Arial Narrow" w:hAnsi="Arial Narrow" w:cs="Arial"/>
                <w:sz w:val="20"/>
                <w:szCs w:val="20"/>
              </w:rPr>
              <w:t>Que, a</w:t>
            </w:r>
            <w:r w:rsidR="007B548F">
              <w:rPr>
                <w:rFonts w:ascii="Arial Narrow" w:hAnsi="Arial Narrow" w:cs="Arial"/>
                <w:sz w:val="20"/>
                <w:szCs w:val="20"/>
              </w:rPr>
              <w:t xml:space="preserve"> su vez</w:t>
            </w:r>
            <w:r w:rsidR="007B548F" w:rsidRPr="00247070">
              <w:rPr>
                <w:rFonts w:ascii="Arial Narrow" w:hAnsi="Arial Narrow" w:cs="Arial"/>
                <w:sz w:val="20"/>
                <w:szCs w:val="20"/>
                <w:shd w:val="clear" w:color="auto" w:fill="FFFFFF"/>
              </w:rPr>
              <w:t>, las líneas jurisprudenciales</w:t>
            </w:r>
            <w:r w:rsidR="007B548F">
              <w:rPr>
                <w:rFonts w:ascii="Arial Narrow" w:hAnsi="Arial Narrow" w:cs="Arial"/>
                <w:sz w:val="20"/>
                <w:szCs w:val="20"/>
                <w:shd w:val="clear" w:color="auto" w:fill="FFFFFF"/>
              </w:rPr>
              <w:t xml:space="preserve"> de la Corte Constitucional</w:t>
            </w:r>
            <w:r w:rsidR="007B548F" w:rsidRPr="00247070">
              <w:rPr>
                <w:rFonts w:ascii="Arial Narrow" w:hAnsi="Arial Narrow" w:cs="Arial"/>
                <w:sz w:val="20"/>
                <w:szCs w:val="20"/>
                <w:shd w:val="clear" w:color="auto" w:fill="FFFFFF"/>
              </w:rPr>
              <w:t xml:space="preserve"> reconocen en pronunciamientos el derecho a la salud como un derecho fundamental, consagrado positivamente en la Ley estatutaria 1751 de 2015. </w:t>
            </w:r>
          </w:p>
          <w:p w:rsidR="007B548F" w:rsidRPr="00247070" w:rsidRDefault="007B548F">
            <w:pPr>
              <w:tabs>
                <w:tab w:val="left" w:pos="5255"/>
              </w:tabs>
              <w:jc w:val="both"/>
              <w:rPr>
                <w:rFonts w:ascii="Arial Narrow" w:hAnsi="Arial Narrow" w:cs="Arial"/>
                <w:i/>
                <w:sz w:val="20"/>
                <w:szCs w:val="20"/>
                <w:shd w:val="clear" w:color="auto" w:fill="FFFFFF"/>
              </w:rPr>
            </w:pPr>
          </w:p>
          <w:p w:rsidR="0062221C" w:rsidRPr="00247070" w:rsidRDefault="0062221C">
            <w:pPr>
              <w:tabs>
                <w:tab w:val="left" w:pos="5255"/>
              </w:tabs>
              <w:jc w:val="both"/>
              <w:rPr>
                <w:rFonts w:ascii="Arial Narrow" w:hAnsi="Arial Narrow" w:cs="Arial"/>
                <w:sz w:val="20"/>
                <w:szCs w:val="20"/>
                <w:shd w:val="clear" w:color="auto" w:fill="FFFFFF"/>
              </w:rPr>
            </w:pPr>
            <w:r w:rsidRPr="00247070">
              <w:rPr>
                <w:rFonts w:ascii="Arial Narrow" w:hAnsi="Arial Narrow" w:cs="Arial"/>
                <w:sz w:val="20"/>
                <w:szCs w:val="20"/>
                <w:shd w:val="clear" w:color="auto" w:fill="FFFFFF"/>
              </w:rPr>
              <w:t xml:space="preserve">Que el 30 de enero de 2020, la Organización Mundial de la Salud, ante la identificación del COVID – 19 Corona Virus, emitió la declaratoria de emergencia de </w:t>
            </w:r>
            <w:r w:rsidR="00680753">
              <w:rPr>
                <w:rFonts w:ascii="Arial Narrow" w:hAnsi="Arial Narrow" w:cs="Arial"/>
                <w:sz w:val="20"/>
                <w:szCs w:val="20"/>
                <w:shd w:val="clear" w:color="auto" w:fill="FFFFFF"/>
              </w:rPr>
              <w:t>S</w:t>
            </w:r>
            <w:r w:rsidRPr="00247070">
              <w:rPr>
                <w:rFonts w:ascii="Arial Narrow" w:hAnsi="Arial Narrow" w:cs="Arial"/>
                <w:sz w:val="20"/>
                <w:szCs w:val="20"/>
                <w:shd w:val="clear" w:color="auto" w:fill="FFFFFF"/>
              </w:rPr>
              <w:t>alud Pública de interés Internacional ESPII.</w:t>
            </w:r>
          </w:p>
          <w:p w:rsidR="0062221C" w:rsidRPr="00247070" w:rsidRDefault="0062221C">
            <w:pPr>
              <w:tabs>
                <w:tab w:val="left" w:pos="5255"/>
              </w:tabs>
              <w:jc w:val="both"/>
              <w:rPr>
                <w:rFonts w:ascii="Arial Narrow" w:hAnsi="Arial Narrow" w:cs="Arial"/>
                <w:sz w:val="20"/>
                <w:szCs w:val="20"/>
                <w:shd w:val="clear" w:color="auto" w:fill="FFFFFF"/>
              </w:rPr>
            </w:pPr>
          </w:p>
          <w:p w:rsidR="0062221C" w:rsidRPr="00247070" w:rsidRDefault="0062221C">
            <w:pPr>
              <w:tabs>
                <w:tab w:val="left" w:pos="5255"/>
              </w:tabs>
              <w:jc w:val="both"/>
              <w:rPr>
                <w:rFonts w:ascii="Arial Narrow" w:hAnsi="Arial Narrow" w:cs="Arial"/>
                <w:sz w:val="20"/>
                <w:szCs w:val="20"/>
                <w:shd w:val="clear" w:color="auto" w:fill="FFFFFF"/>
              </w:rPr>
            </w:pPr>
            <w:r w:rsidRPr="00247070">
              <w:rPr>
                <w:rFonts w:ascii="Arial Narrow" w:hAnsi="Arial Narrow" w:cs="Arial"/>
                <w:sz w:val="20"/>
                <w:szCs w:val="20"/>
                <w:shd w:val="clear" w:color="auto" w:fill="FFFFFF"/>
              </w:rPr>
              <w:t xml:space="preserve">Que en atención a lo señalado el Ministerio de salud y protección social se estableció la circular 005 del 11 de febrero de 2020, mediante el cual imparte a entes territoriales las directrices para lograr la detección temprana, el control, la atención ante la inmersión del Covid - 19 al territorio y la preparación de la respuesta ante este riesgo. </w:t>
            </w:r>
          </w:p>
          <w:p w:rsidR="0062221C" w:rsidRPr="00247070" w:rsidRDefault="0062221C">
            <w:pPr>
              <w:tabs>
                <w:tab w:val="left" w:pos="5255"/>
              </w:tabs>
              <w:jc w:val="both"/>
              <w:rPr>
                <w:rFonts w:ascii="Arial Narrow" w:hAnsi="Arial Narrow" w:cs="Arial"/>
                <w:sz w:val="20"/>
                <w:szCs w:val="20"/>
                <w:shd w:val="clear" w:color="auto" w:fill="FFFFFF"/>
              </w:rPr>
            </w:pPr>
          </w:p>
          <w:p w:rsidR="005B330F" w:rsidRPr="00247070" w:rsidRDefault="0062221C">
            <w:pPr>
              <w:tabs>
                <w:tab w:val="left" w:pos="5255"/>
              </w:tabs>
              <w:jc w:val="both"/>
              <w:rPr>
                <w:rFonts w:ascii="Arial Narrow" w:hAnsi="Arial Narrow" w:cs="Arial"/>
                <w:sz w:val="20"/>
                <w:szCs w:val="20"/>
                <w:shd w:val="clear" w:color="auto" w:fill="FFFFFF"/>
              </w:rPr>
            </w:pPr>
            <w:r w:rsidRPr="00247070">
              <w:rPr>
                <w:rFonts w:ascii="Arial Narrow" w:hAnsi="Arial Narrow" w:cs="Arial"/>
                <w:sz w:val="20"/>
                <w:szCs w:val="20"/>
                <w:shd w:val="clear" w:color="auto" w:fill="FFFFFF"/>
              </w:rPr>
              <w:t>Que mediante la resolución 385 del 12 de marzo de 2020, el Ministerio de Salud y Protección Social, declaro la emergencia sanitaria en todo el territorio Nacional, con el fin de adoptar medidas para la prevención y la propagación del COVID – 19.</w:t>
            </w:r>
          </w:p>
          <w:p w:rsidR="00FA2CD5" w:rsidRPr="00247070" w:rsidRDefault="00FA2CD5">
            <w:pPr>
              <w:tabs>
                <w:tab w:val="left" w:pos="5255"/>
              </w:tabs>
              <w:jc w:val="both"/>
              <w:rPr>
                <w:rFonts w:ascii="Arial Narrow" w:hAnsi="Arial Narrow" w:cs="Arial"/>
                <w:sz w:val="20"/>
                <w:szCs w:val="20"/>
                <w:shd w:val="clear" w:color="auto" w:fill="FFFFFF"/>
              </w:rPr>
            </w:pPr>
          </w:p>
          <w:p w:rsidR="005B330F" w:rsidRPr="00247070" w:rsidRDefault="005B330F">
            <w:pPr>
              <w:tabs>
                <w:tab w:val="left" w:pos="5255"/>
              </w:tabs>
              <w:jc w:val="both"/>
              <w:rPr>
                <w:rFonts w:ascii="Arial Narrow" w:hAnsi="Arial Narrow" w:cs="Arial"/>
                <w:i/>
                <w:sz w:val="20"/>
                <w:szCs w:val="20"/>
              </w:rPr>
            </w:pPr>
            <w:r w:rsidRPr="00247070">
              <w:rPr>
                <w:rFonts w:ascii="Arial Narrow" w:hAnsi="Arial Narrow" w:cs="Arial"/>
                <w:sz w:val="20"/>
                <w:szCs w:val="20"/>
                <w:shd w:val="clear" w:color="auto" w:fill="FFFFFF"/>
              </w:rPr>
              <w:t>Que el Gobierno Nacional expidió el Decreto No. 411 del 16 de marzo del 2020 “</w:t>
            </w:r>
            <w:r w:rsidRPr="00247070">
              <w:rPr>
                <w:rFonts w:ascii="Arial Narrow" w:hAnsi="Arial Narrow" w:cs="Arial"/>
                <w:i/>
                <w:sz w:val="20"/>
                <w:szCs w:val="20"/>
              </w:rPr>
              <w:t>Por el cual se toman medidas transitorias debido a la emergencia sanitaria relacionada con el COVI 0-19 con respecto al régimen de zonas francas”</w:t>
            </w:r>
          </w:p>
          <w:p w:rsidR="000E146E" w:rsidRPr="00247070" w:rsidRDefault="000E146E">
            <w:pPr>
              <w:tabs>
                <w:tab w:val="left" w:pos="5255"/>
              </w:tabs>
              <w:jc w:val="both"/>
              <w:rPr>
                <w:rFonts w:ascii="Arial Narrow" w:hAnsi="Arial Narrow" w:cs="Arial"/>
                <w:i/>
                <w:sz w:val="20"/>
                <w:szCs w:val="20"/>
              </w:rPr>
            </w:pPr>
          </w:p>
          <w:p w:rsidR="000E146E" w:rsidRPr="00247070" w:rsidRDefault="000E146E">
            <w:pPr>
              <w:tabs>
                <w:tab w:val="left" w:pos="5255"/>
              </w:tabs>
              <w:jc w:val="both"/>
              <w:rPr>
                <w:rFonts w:ascii="Arial Narrow" w:hAnsi="Arial Narrow" w:cs="Arial"/>
                <w:i/>
                <w:sz w:val="20"/>
                <w:szCs w:val="20"/>
              </w:rPr>
            </w:pPr>
            <w:r w:rsidRPr="00247070">
              <w:rPr>
                <w:rFonts w:ascii="Arial Narrow" w:hAnsi="Arial Narrow" w:cs="Arial"/>
                <w:sz w:val="20"/>
                <w:szCs w:val="20"/>
              </w:rPr>
              <w:t xml:space="preserve">Que el Gobierno Nacional expidió el Decreto No. 412 del 16 de marzo de 2020 </w:t>
            </w:r>
            <w:r w:rsidRPr="00247070">
              <w:rPr>
                <w:rFonts w:ascii="Arial Narrow" w:hAnsi="Arial Narrow" w:cs="Arial"/>
                <w:i/>
                <w:sz w:val="20"/>
                <w:szCs w:val="20"/>
              </w:rPr>
              <w:t xml:space="preserve">“Por el cual se dictan normas para la conservación del orden público, la salud pública y se dictan otras disposiciones” </w:t>
            </w:r>
          </w:p>
          <w:p w:rsidR="000E146E" w:rsidRPr="00247070" w:rsidRDefault="000E146E">
            <w:pPr>
              <w:tabs>
                <w:tab w:val="left" w:pos="5255"/>
              </w:tabs>
              <w:jc w:val="both"/>
              <w:rPr>
                <w:rFonts w:ascii="Arial Narrow" w:hAnsi="Arial Narrow" w:cs="Arial"/>
                <w:sz w:val="20"/>
                <w:szCs w:val="20"/>
              </w:rPr>
            </w:pPr>
          </w:p>
          <w:p w:rsidR="000E146E" w:rsidRPr="00247070" w:rsidRDefault="000E146E">
            <w:pPr>
              <w:tabs>
                <w:tab w:val="left" w:pos="5255"/>
              </w:tabs>
              <w:jc w:val="both"/>
              <w:rPr>
                <w:rFonts w:ascii="Arial Narrow" w:hAnsi="Arial Narrow" w:cs="Arial"/>
                <w:sz w:val="20"/>
                <w:szCs w:val="20"/>
                <w:shd w:val="clear" w:color="auto" w:fill="FFFFFF"/>
              </w:rPr>
            </w:pPr>
            <w:r w:rsidRPr="00247070">
              <w:rPr>
                <w:rFonts w:ascii="Arial Narrow" w:hAnsi="Arial Narrow" w:cs="Arial"/>
                <w:sz w:val="20"/>
                <w:szCs w:val="20"/>
              </w:rPr>
              <w:t>Que el Instituto Departamental de Salud de Nariño mediante circular externa No. 063 del 02 de marzo del 2020, declaro la alerta amarilla hospitalaria.</w:t>
            </w:r>
          </w:p>
          <w:p w:rsidR="000E146E" w:rsidRPr="00247070" w:rsidRDefault="000E146E">
            <w:pPr>
              <w:tabs>
                <w:tab w:val="left" w:pos="5255"/>
              </w:tabs>
              <w:jc w:val="both"/>
              <w:rPr>
                <w:rFonts w:ascii="Arial Narrow" w:hAnsi="Arial Narrow" w:cs="Arial"/>
                <w:sz w:val="20"/>
                <w:szCs w:val="20"/>
                <w:shd w:val="clear" w:color="auto" w:fill="FFFFFF"/>
              </w:rPr>
            </w:pPr>
          </w:p>
          <w:p w:rsidR="005B330F" w:rsidRPr="00247070" w:rsidRDefault="000E146E">
            <w:pPr>
              <w:tabs>
                <w:tab w:val="left" w:pos="5255"/>
              </w:tabs>
              <w:jc w:val="both"/>
              <w:rPr>
                <w:rFonts w:ascii="Arial Narrow" w:hAnsi="Arial Narrow" w:cs="Arial"/>
                <w:sz w:val="20"/>
                <w:szCs w:val="20"/>
                <w:shd w:val="clear" w:color="auto" w:fill="FFFFFF"/>
              </w:rPr>
            </w:pPr>
            <w:r w:rsidRPr="00247070">
              <w:rPr>
                <w:rFonts w:ascii="Arial Narrow" w:hAnsi="Arial Narrow" w:cs="Arial"/>
                <w:sz w:val="20"/>
                <w:szCs w:val="20"/>
                <w:shd w:val="clear" w:color="auto" w:fill="FFFFFF"/>
              </w:rPr>
              <w:t>Que mediante D</w:t>
            </w:r>
            <w:r w:rsidR="005B330F" w:rsidRPr="00247070">
              <w:rPr>
                <w:rFonts w:ascii="Arial Narrow" w:hAnsi="Arial Narrow" w:cs="Arial"/>
                <w:sz w:val="20"/>
                <w:szCs w:val="20"/>
                <w:shd w:val="clear" w:color="auto" w:fill="FFFFFF"/>
              </w:rPr>
              <w:t>ecreto 155</w:t>
            </w:r>
            <w:r w:rsidRPr="00247070">
              <w:rPr>
                <w:rFonts w:ascii="Arial Narrow" w:hAnsi="Arial Narrow" w:cs="Arial"/>
                <w:sz w:val="20"/>
                <w:szCs w:val="20"/>
                <w:shd w:val="clear" w:color="auto" w:fill="FFFFFF"/>
              </w:rPr>
              <w:t xml:space="preserve"> del 17 de marzo de 2020, el Gobernador de Nariño declaro la Calamidad Publica en el Departamento de Nariño con Base en lo establecido en la Ley 1523 de 2012. </w:t>
            </w:r>
          </w:p>
          <w:p w:rsidR="000E146E" w:rsidRPr="00247070" w:rsidRDefault="000E146E">
            <w:pPr>
              <w:tabs>
                <w:tab w:val="left" w:pos="5255"/>
              </w:tabs>
              <w:jc w:val="both"/>
              <w:rPr>
                <w:rFonts w:ascii="Arial Narrow" w:hAnsi="Arial Narrow" w:cs="Arial"/>
                <w:sz w:val="20"/>
                <w:szCs w:val="20"/>
                <w:shd w:val="clear" w:color="auto" w:fill="FFFFFF"/>
              </w:rPr>
            </w:pPr>
          </w:p>
          <w:p w:rsidR="005B330F" w:rsidRPr="00247070" w:rsidRDefault="005B330F" w:rsidP="005B330F">
            <w:pPr>
              <w:jc w:val="both"/>
              <w:rPr>
                <w:rFonts w:ascii="Arial Narrow" w:hAnsi="Arial Narrow" w:cs="Arial"/>
                <w:b/>
                <w:i/>
                <w:sz w:val="20"/>
                <w:szCs w:val="20"/>
              </w:rPr>
            </w:pPr>
            <w:r w:rsidRPr="00247070">
              <w:rPr>
                <w:rFonts w:ascii="Arial Narrow" w:hAnsi="Arial Narrow" w:cs="Arial"/>
                <w:sz w:val="20"/>
                <w:szCs w:val="20"/>
                <w:shd w:val="clear" w:color="auto" w:fill="FFFFFF"/>
              </w:rPr>
              <w:t>Que el Gobierno Nacional mediante el decreto No. 440 del 20 de marzo de 2020, “</w:t>
            </w:r>
            <w:r w:rsidRPr="00247070">
              <w:rPr>
                <w:rFonts w:ascii="Arial Narrow" w:hAnsi="Arial Narrow" w:cs="Arial"/>
                <w:i/>
                <w:sz w:val="20"/>
                <w:szCs w:val="20"/>
                <w:shd w:val="clear" w:color="auto" w:fill="FFFFFF"/>
              </w:rPr>
              <w:t>A</w:t>
            </w:r>
            <w:r w:rsidRPr="00247070">
              <w:rPr>
                <w:rFonts w:ascii="Arial Narrow" w:hAnsi="Arial Narrow" w:cs="Arial"/>
                <w:i/>
                <w:sz w:val="20"/>
                <w:szCs w:val="20"/>
              </w:rPr>
              <w:t>dopta medidas de urgencia en materia de contratación estatal, con ocasión del Estado de Emergencia Económica, Social y Ecológica derivada de la Pandemia COV/D-19"</w:t>
            </w:r>
          </w:p>
          <w:p w:rsidR="00350083" w:rsidRPr="00247070" w:rsidRDefault="00350083">
            <w:pPr>
              <w:tabs>
                <w:tab w:val="left" w:pos="5255"/>
              </w:tabs>
              <w:jc w:val="both"/>
              <w:rPr>
                <w:rFonts w:ascii="Arial Narrow" w:hAnsi="Arial Narrow" w:cs="Arial"/>
                <w:sz w:val="20"/>
                <w:szCs w:val="20"/>
                <w:shd w:val="clear" w:color="auto" w:fill="FFFFFF"/>
              </w:rPr>
            </w:pPr>
          </w:p>
          <w:p w:rsidR="009B1D91" w:rsidRPr="00247070" w:rsidRDefault="009B1D91">
            <w:pPr>
              <w:tabs>
                <w:tab w:val="left" w:pos="5255"/>
              </w:tabs>
              <w:jc w:val="both"/>
              <w:rPr>
                <w:rFonts w:ascii="Arial Narrow" w:hAnsi="Arial Narrow" w:cs="Arial"/>
                <w:sz w:val="20"/>
                <w:szCs w:val="20"/>
                <w:shd w:val="clear" w:color="auto" w:fill="FFFFFF"/>
              </w:rPr>
            </w:pPr>
            <w:r w:rsidRPr="00247070">
              <w:rPr>
                <w:rFonts w:ascii="Arial Narrow" w:hAnsi="Arial Narrow" w:cs="Arial"/>
                <w:sz w:val="20"/>
                <w:szCs w:val="20"/>
                <w:shd w:val="clear" w:color="auto" w:fill="FFFFFF"/>
              </w:rPr>
              <w:lastRenderedPageBreak/>
              <w:t>Que mediante Decreto No. 162 del 24 de marzo de 2020,</w:t>
            </w:r>
            <w:r w:rsidR="00FD780F">
              <w:rPr>
                <w:rFonts w:ascii="Arial Narrow" w:hAnsi="Arial Narrow" w:cs="Arial"/>
                <w:sz w:val="20"/>
                <w:szCs w:val="20"/>
                <w:shd w:val="clear" w:color="auto" w:fill="FFFFFF"/>
              </w:rPr>
              <w:t xml:space="preserve"> el Gobernador</w:t>
            </w:r>
            <w:r w:rsidRPr="00247070">
              <w:rPr>
                <w:rFonts w:ascii="Arial Narrow" w:hAnsi="Arial Narrow" w:cs="Arial"/>
                <w:sz w:val="20"/>
                <w:szCs w:val="20"/>
                <w:shd w:val="clear" w:color="auto" w:fill="FFFFFF"/>
              </w:rPr>
              <w:t xml:space="preserve">  declara la urgencia manifiesta en el Departamento de Nariño, en aras de prevenir consecuencias que puedan desencadenar una mayor afectación de la población, proteger la salud, la salubridad y el interés Público. </w:t>
            </w:r>
          </w:p>
          <w:p w:rsidR="009B1D91" w:rsidRPr="00247070" w:rsidRDefault="009B1D91">
            <w:pPr>
              <w:tabs>
                <w:tab w:val="left" w:pos="5255"/>
              </w:tabs>
              <w:jc w:val="both"/>
              <w:rPr>
                <w:rFonts w:ascii="Arial Narrow" w:hAnsi="Arial Narrow" w:cs="Arial"/>
                <w:sz w:val="20"/>
                <w:szCs w:val="20"/>
                <w:shd w:val="clear" w:color="auto" w:fill="FFFFFF"/>
              </w:rPr>
            </w:pPr>
          </w:p>
          <w:p w:rsidR="009B1D91" w:rsidRPr="00247070" w:rsidRDefault="00FD780F">
            <w:pPr>
              <w:tabs>
                <w:tab w:val="left" w:pos="5255"/>
              </w:tabs>
              <w:jc w:val="both"/>
              <w:rPr>
                <w:rFonts w:ascii="Arial Narrow" w:hAnsi="Arial Narrow" w:cs="Arial"/>
                <w:sz w:val="20"/>
                <w:szCs w:val="20"/>
                <w:shd w:val="clear" w:color="auto" w:fill="FFFFFF"/>
              </w:rPr>
            </w:pPr>
            <w:r>
              <w:rPr>
                <w:rFonts w:ascii="Arial Narrow" w:hAnsi="Arial Narrow" w:cs="Arial"/>
                <w:sz w:val="20"/>
                <w:szCs w:val="20"/>
                <w:shd w:val="clear" w:color="auto" w:fill="FFFFFF"/>
              </w:rPr>
              <w:t xml:space="preserve">Que, en atención </w:t>
            </w:r>
            <w:r w:rsidR="009B1D91" w:rsidRPr="00247070">
              <w:rPr>
                <w:rFonts w:ascii="Arial Narrow" w:hAnsi="Arial Narrow" w:cs="Arial"/>
                <w:sz w:val="20"/>
                <w:szCs w:val="20"/>
                <w:shd w:val="clear" w:color="auto" w:fill="FFFFFF"/>
              </w:rPr>
              <w:t>al decreto anteriormente señalado</w:t>
            </w:r>
            <w:r w:rsidR="00E72979">
              <w:rPr>
                <w:rFonts w:ascii="Arial Narrow" w:hAnsi="Arial Narrow" w:cs="Arial"/>
                <w:sz w:val="20"/>
                <w:szCs w:val="20"/>
                <w:shd w:val="clear" w:color="auto" w:fill="FFFFFF"/>
              </w:rPr>
              <w:t>,</w:t>
            </w:r>
            <w:r w:rsidR="009B1D91" w:rsidRPr="00247070">
              <w:rPr>
                <w:rFonts w:ascii="Arial Narrow" w:hAnsi="Arial Narrow" w:cs="Arial"/>
                <w:sz w:val="20"/>
                <w:szCs w:val="20"/>
                <w:shd w:val="clear" w:color="auto" w:fill="FFFFFF"/>
              </w:rPr>
              <w:t xml:space="preserve"> el artículo 2 establece: “</w:t>
            </w:r>
            <w:r w:rsidR="009B1D91" w:rsidRPr="00247070">
              <w:rPr>
                <w:rFonts w:ascii="Arial Narrow" w:hAnsi="Arial Narrow" w:cs="Arial"/>
                <w:i/>
                <w:sz w:val="20"/>
                <w:szCs w:val="20"/>
                <w:shd w:val="clear" w:color="auto" w:fill="FFFFFF"/>
              </w:rPr>
              <w:t>Celébrese los contratos que le sean necesarios para dar ejecución oportuna a la situación de emergencia provocada por el COVID – 19</w:t>
            </w:r>
            <w:r w:rsidR="009B1D91" w:rsidRPr="00247070">
              <w:rPr>
                <w:rFonts w:ascii="Arial Narrow" w:hAnsi="Arial Narrow" w:cs="Arial"/>
                <w:sz w:val="20"/>
                <w:szCs w:val="20"/>
                <w:shd w:val="clear" w:color="auto" w:fill="FFFFFF"/>
              </w:rPr>
              <w:t>”</w:t>
            </w:r>
          </w:p>
          <w:p w:rsidR="007B1E7E" w:rsidRPr="00247070" w:rsidRDefault="007B1E7E">
            <w:pPr>
              <w:tabs>
                <w:tab w:val="left" w:pos="5255"/>
              </w:tabs>
              <w:jc w:val="both"/>
              <w:rPr>
                <w:rFonts w:ascii="Arial Narrow" w:hAnsi="Arial Narrow" w:cs="Arial"/>
                <w:sz w:val="20"/>
                <w:szCs w:val="20"/>
                <w:shd w:val="clear" w:color="auto" w:fill="FFFFFF"/>
              </w:rPr>
            </w:pPr>
          </w:p>
          <w:p w:rsidR="007B1E7E" w:rsidRPr="00247070" w:rsidRDefault="007B1E7E">
            <w:pPr>
              <w:tabs>
                <w:tab w:val="left" w:pos="5255"/>
              </w:tabs>
              <w:jc w:val="both"/>
              <w:rPr>
                <w:rFonts w:ascii="Arial Narrow" w:hAnsi="Arial Narrow" w:cs="Tahoma"/>
                <w:i/>
                <w:sz w:val="20"/>
                <w:szCs w:val="20"/>
              </w:rPr>
            </w:pPr>
            <w:r w:rsidRPr="00247070">
              <w:rPr>
                <w:rFonts w:ascii="Arial Narrow" w:hAnsi="Arial Narrow" w:cs="Arial"/>
                <w:sz w:val="20"/>
                <w:szCs w:val="20"/>
                <w:highlight w:val="yellow"/>
                <w:shd w:val="clear" w:color="auto" w:fill="FFFFFF"/>
              </w:rPr>
              <w:t>(Incluir la consideración de la relación existente entre el objeto a contratar y lo señalado en el articulo 42 de la Ley 80. Recuerde que solo puede contratar e</w:t>
            </w:r>
            <w:r w:rsidRPr="00247070">
              <w:rPr>
                <w:rFonts w:ascii="Arial Narrow" w:hAnsi="Arial Narrow" w:cs="Tahoma"/>
                <w:sz w:val="20"/>
                <w:szCs w:val="20"/>
                <w:highlight w:val="yellow"/>
              </w:rPr>
              <w:t xml:space="preserve">l suministro de bienes, o la prestación de servicios, o la ejecución de obras en el inmediato futuro; cuando </w:t>
            </w:r>
            <w:r w:rsidR="006362D2" w:rsidRPr="00247070">
              <w:rPr>
                <w:rFonts w:ascii="Arial Narrow" w:hAnsi="Arial Narrow" w:cs="Tahoma"/>
                <w:sz w:val="20"/>
                <w:szCs w:val="20"/>
                <w:highlight w:val="yellow"/>
              </w:rPr>
              <w:t>estas tengan</w:t>
            </w:r>
            <w:r w:rsidRPr="00247070">
              <w:rPr>
                <w:rFonts w:ascii="Arial Narrow" w:hAnsi="Arial Narrow" w:cs="Tahoma"/>
                <w:sz w:val="20"/>
                <w:szCs w:val="20"/>
                <w:highlight w:val="yellow"/>
              </w:rPr>
              <w:t xml:space="preserve"> relación directa con el estado de excepción, calamidad y, en general, cuando se trate de situaciones similares que imposibiliten acudir a los procedimientos de selección o concurso públicos</w:t>
            </w:r>
            <w:r w:rsidRPr="00247070">
              <w:rPr>
                <w:rFonts w:ascii="Arial Narrow" w:hAnsi="Arial Narrow" w:cs="Tahoma"/>
                <w:i/>
                <w:sz w:val="20"/>
                <w:szCs w:val="20"/>
                <w:highlight w:val="yellow"/>
              </w:rPr>
              <w:t>”</w:t>
            </w:r>
          </w:p>
          <w:p w:rsidR="009B1D91" w:rsidRPr="00247070" w:rsidRDefault="009B1D91">
            <w:pPr>
              <w:tabs>
                <w:tab w:val="left" w:pos="5255"/>
              </w:tabs>
              <w:jc w:val="both"/>
              <w:rPr>
                <w:rFonts w:ascii="Arial Narrow" w:hAnsi="Arial Narrow" w:cs="Arial"/>
                <w:sz w:val="20"/>
                <w:szCs w:val="20"/>
                <w:shd w:val="clear" w:color="auto" w:fill="FFFFFF"/>
              </w:rPr>
            </w:pPr>
          </w:p>
          <w:p w:rsidR="00B71D7D" w:rsidRPr="00247070" w:rsidRDefault="00644CB4" w:rsidP="00A60E0E">
            <w:pPr>
              <w:tabs>
                <w:tab w:val="left" w:pos="5255"/>
              </w:tabs>
              <w:jc w:val="both"/>
              <w:rPr>
                <w:rFonts w:ascii="Arial Narrow" w:hAnsi="Arial Narrow" w:cs="Arial"/>
                <w:sz w:val="20"/>
                <w:szCs w:val="20"/>
              </w:rPr>
            </w:pPr>
            <w:r w:rsidRPr="00247070">
              <w:rPr>
                <w:rFonts w:ascii="Arial Narrow" w:hAnsi="Arial Narrow" w:cs="Arial"/>
                <w:sz w:val="20"/>
                <w:szCs w:val="20"/>
                <w:shd w:val="clear" w:color="auto" w:fill="FFFFFF"/>
              </w:rPr>
              <w:t>Que,</w:t>
            </w:r>
            <w:r w:rsidR="009B1D91" w:rsidRPr="00247070">
              <w:rPr>
                <w:rFonts w:ascii="Arial Narrow" w:hAnsi="Arial Narrow" w:cs="Arial"/>
                <w:sz w:val="20"/>
                <w:szCs w:val="20"/>
                <w:shd w:val="clear" w:color="auto" w:fill="FFFFFF"/>
              </w:rPr>
              <w:t xml:space="preserve"> una vez realizados los análisis de las normas </w:t>
            </w:r>
            <w:r w:rsidR="00A60E0E" w:rsidRPr="00247070">
              <w:rPr>
                <w:rFonts w:ascii="Arial Narrow" w:hAnsi="Arial Narrow" w:cs="Arial"/>
                <w:sz w:val="20"/>
                <w:szCs w:val="20"/>
                <w:shd w:val="clear" w:color="auto" w:fill="FFFFFF"/>
              </w:rPr>
              <w:t>establecidas</w:t>
            </w:r>
            <w:r w:rsidR="009B1D91" w:rsidRPr="00247070">
              <w:rPr>
                <w:rFonts w:ascii="Arial Narrow" w:hAnsi="Arial Narrow" w:cs="Arial"/>
                <w:sz w:val="20"/>
                <w:szCs w:val="20"/>
                <w:shd w:val="clear" w:color="auto" w:fill="FFFFFF"/>
              </w:rPr>
              <w:t xml:space="preserve"> por el orden Nacional, </w:t>
            </w:r>
            <w:r w:rsidR="00A60E0E" w:rsidRPr="00247070">
              <w:rPr>
                <w:rFonts w:ascii="Arial Narrow" w:hAnsi="Arial Narrow" w:cs="Arial"/>
                <w:sz w:val="20"/>
                <w:szCs w:val="20"/>
                <w:shd w:val="clear" w:color="auto" w:fill="FFFFFF"/>
              </w:rPr>
              <w:t>así</w:t>
            </w:r>
            <w:r w:rsidR="009B1D91" w:rsidRPr="00247070">
              <w:rPr>
                <w:rFonts w:ascii="Arial Narrow" w:hAnsi="Arial Narrow" w:cs="Arial"/>
                <w:sz w:val="20"/>
                <w:szCs w:val="20"/>
                <w:shd w:val="clear" w:color="auto" w:fill="FFFFFF"/>
              </w:rPr>
              <w:t xml:space="preserve"> como la emergencia sanitaria declarada por la OMS y el Ministerio de Salud y Protección Social de todo el territorio Nacional, </w:t>
            </w:r>
            <w:r w:rsidR="00D525EB" w:rsidRPr="00247070">
              <w:rPr>
                <w:rFonts w:ascii="Arial Narrow" w:hAnsi="Arial Narrow" w:cs="Arial"/>
                <w:sz w:val="20"/>
                <w:szCs w:val="20"/>
                <w:shd w:val="clear" w:color="auto" w:fill="FFFFFF"/>
              </w:rPr>
              <w:t>en armonía con lo declarado por el Gobern</w:t>
            </w:r>
            <w:r w:rsidR="00454854" w:rsidRPr="00247070">
              <w:rPr>
                <w:rFonts w:ascii="Arial Narrow" w:hAnsi="Arial Narrow" w:cs="Arial"/>
                <w:sz w:val="20"/>
                <w:szCs w:val="20"/>
                <w:shd w:val="clear" w:color="auto" w:fill="FFFFFF"/>
              </w:rPr>
              <w:t xml:space="preserve">ador del Departamento de Nariño, </w:t>
            </w:r>
            <w:r w:rsidR="009B1D91" w:rsidRPr="00247070">
              <w:rPr>
                <w:rFonts w:ascii="Arial Narrow" w:hAnsi="Arial Narrow" w:cs="Arial"/>
                <w:sz w:val="20"/>
                <w:szCs w:val="20"/>
                <w:shd w:val="clear" w:color="auto" w:fill="FFFFFF"/>
              </w:rPr>
              <w:t xml:space="preserve">se ve la necesidad de </w:t>
            </w:r>
            <w:r w:rsidR="00635DE2">
              <w:rPr>
                <w:rFonts w:ascii="Arial Narrow" w:hAnsi="Arial Narrow" w:cs="Arial"/>
                <w:sz w:val="20"/>
                <w:szCs w:val="20"/>
                <w:shd w:val="clear" w:color="auto" w:fill="FFFFFF"/>
              </w:rPr>
              <w:t>celebrar el presente contrato.</w:t>
            </w:r>
          </w:p>
        </w:tc>
      </w:tr>
      <w:tr w:rsidR="00B71D7D" w:rsidRPr="00247070" w:rsidTr="00783DC1">
        <w:tc>
          <w:tcPr>
            <w:tcW w:w="10519" w:type="dxa"/>
            <w:gridSpan w:val="38"/>
            <w:tcBorders>
              <w:top w:val="single" w:sz="4" w:space="0" w:color="auto"/>
              <w:left w:val="single" w:sz="4" w:space="0" w:color="auto"/>
              <w:bottom w:val="single" w:sz="4" w:space="0" w:color="auto"/>
              <w:right w:val="single" w:sz="4" w:space="0" w:color="auto"/>
            </w:tcBorders>
            <w:shd w:val="clear" w:color="auto" w:fill="D9D9D9"/>
            <w:hideMark/>
          </w:tcPr>
          <w:p w:rsidR="00B71D7D" w:rsidRPr="00247070" w:rsidRDefault="00B71D7D">
            <w:pPr>
              <w:pStyle w:val="NormalWeb"/>
              <w:spacing w:before="0" w:beforeAutospacing="0" w:after="0" w:afterAutospacing="0"/>
              <w:jc w:val="center"/>
              <w:rPr>
                <w:rFonts w:ascii="Arial Narrow" w:hAnsi="Arial Narrow" w:cs="Arial"/>
                <w:b/>
                <w:sz w:val="20"/>
                <w:szCs w:val="20"/>
              </w:rPr>
            </w:pPr>
            <w:r w:rsidRPr="00247070">
              <w:rPr>
                <w:rFonts w:ascii="Arial Narrow" w:hAnsi="Arial Narrow" w:cs="Arial"/>
                <w:b/>
                <w:sz w:val="20"/>
                <w:szCs w:val="20"/>
              </w:rPr>
              <w:lastRenderedPageBreak/>
              <w:t xml:space="preserve">2.  OBJETO A CONTRATAR, CON SUS ESPECIFICACIONES ESENCIALES </w:t>
            </w:r>
          </w:p>
          <w:p w:rsidR="00B71D7D" w:rsidRPr="00247070" w:rsidRDefault="00B71D7D">
            <w:pPr>
              <w:jc w:val="center"/>
              <w:rPr>
                <w:rFonts w:ascii="Arial Narrow" w:hAnsi="Arial Narrow" w:cs="Arial"/>
                <w:sz w:val="20"/>
                <w:szCs w:val="20"/>
              </w:rPr>
            </w:pPr>
            <w:r w:rsidRPr="00247070">
              <w:rPr>
                <w:rFonts w:ascii="Arial Narrow" w:hAnsi="Arial Narrow" w:cs="Arial"/>
                <w:b/>
                <w:sz w:val="20"/>
                <w:szCs w:val="20"/>
              </w:rPr>
              <w:t>REQUERIDAS PARA SU EJECUCIÓN</w:t>
            </w:r>
          </w:p>
        </w:tc>
      </w:tr>
      <w:tr w:rsidR="00BC75B3" w:rsidRPr="00247070" w:rsidTr="00783DC1">
        <w:tc>
          <w:tcPr>
            <w:tcW w:w="2822" w:type="dxa"/>
            <w:gridSpan w:val="8"/>
            <w:tcBorders>
              <w:top w:val="single" w:sz="4" w:space="0" w:color="auto"/>
              <w:left w:val="single" w:sz="4" w:space="0" w:color="auto"/>
              <w:bottom w:val="single" w:sz="4" w:space="0" w:color="auto"/>
              <w:right w:val="single" w:sz="4" w:space="0" w:color="auto"/>
            </w:tcBorders>
          </w:tcPr>
          <w:p w:rsidR="00B71D7D" w:rsidRPr="00247070" w:rsidRDefault="00B71D7D">
            <w:pPr>
              <w:jc w:val="both"/>
              <w:rPr>
                <w:rFonts w:ascii="Arial Narrow" w:hAnsi="Arial Narrow" w:cs="Arial"/>
                <w:b/>
                <w:sz w:val="20"/>
                <w:szCs w:val="20"/>
              </w:rPr>
            </w:pPr>
            <w:r w:rsidRPr="00247070">
              <w:rPr>
                <w:rFonts w:ascii="Arial Narrow" w:hAnsi="Arial Narrow" w:cs="Arial"/>
                <w:b/>
                <w:sz w:val="20"/>
                <w:szCs w:val="20"/>
              </w:rPr>
              <w:t>2.1 Objeto:</w:t>
            </w:r>
            <w:r w:rsidRPr="00247070">
              <w:rPr>
                <w:rFonts w:ascii="Arial Narrow" w:hAnsi="Arial Narrow" w:cs="Arial"/>
                <w:b/>
                <w:sz w:val="20"/>
                <w:szCs w:val="20"/>
              </w:rPr>
              <w:tab/>
            </w:r>
          </w:p>
          <w:p w:rsidR="00B71D7D" w:rsidRPr="00247070" w:rsidRDefault="00B71D7D">
            <w:pPr>
              <w:pStyle w:val="NormalWeb"/>
              <w:spacing w:before="0" w:beforeAutospacing="0" w:after="0" w:afterAutospacing="0"/>
              <w:jc w:val="center"/>
              <w:rPr>
                <w:rFonts w:ascii="Arial Narrow" w:hAnsi="Arial Narrow" w:cs="Arial"/>
                <w:b/>
                <w:sz w:val="20"/>
                <w:szCs w:val="20"/>
              </w:rPr>
            </w:pPr>
          </w:p>
        </w:tc>
        <w:tc>
          <w:tcPr>
            <w:tcW w:w="7697" w:type="dxa"/>
            <w:gridSpan w:val="30"/>
            <w:tcBorders>
              <w:top w:val="single" w:sz="4" w:space="0" w:color="auto"/>
              <w:left w:val="single" w:sz="4" w:space="0" w:color="auto"/>
              <w:bottom w:val="single" w:sz="4" w:space="0" w:color="auto"/>
              <w:right w:val="single" w:sz="4" w:space="0" w:color="auto"/>
            </w:tcBorders>
            <w:hideMark/>
          </w:tcPr>
          <w:p w:rsidR="009D596E" w:rsidRPr="00BA5130" w:rsidRDefault="00C150B7" w:rsidP="009D596E">
            <w:pPr>
              <w:jc w:val="both"/>
              <w:rPr>
                <w:rFonts w:ascii="Arial Narrow" w:hAnsi="Arial Narrow" w:cs="Arial"/>
                <w:sz w:val="20"/>
                <w:szCs w:val="20"/>
                <w:highlight w:val="yellow"/>
              </w:rPr>
            </w:pPr>
            <w:r w:rsidRPr="00BA5130">
              <w:rPr>
                <w:rFonts w:ascii="Arial Narrow" w:hAnsi="Arial Narrow" w:cs="Arial"/>
                <w:sz w:val="20"/>
                <w:szCs w:val="20"/>
                <w:highlight w:val="yellow"/>
                <w:lang w:val="es-CO"/>
              </w:rPr>
              <w:t>Diligenciar el objeto contractual</w:t>
            </w:r>
            <w:r w:rsidR="008F37C7" w:rsidRPr="00BA5130">
              <w:rPr>
                <w:rFonts w:ascii="Arial Narrow" w:hAnsi="Arial Narrow" w:cs="Arial"/>
                <w:sz w:val="20"/>
                <w:szCs w:val="20"/>
                <w:highlight w:val="yellow"/>
                <w:lang w:val="es-CO"/>
              </w:rPr>
              <w:t xml:space="preserve"> </w:t>
            </w:r>
            <w:r w:rsidR="00BA5130" w:rsidRPr="00BA5130">
              <w:rPr>
                <w:rFonts w:ascii="Arial Narrow" w:hAnsi="Arial Narrow" w:cs="Arial"/>
                <w:sz w:val="20"/>
                <w:szCs w:val="20"/>
                <w:highlight w:val="yellow"/>
                <w:lang w:val="es-CO"/>
              </w:rPr>
              <w:t>indicando</w:t>
            </w:r>
            <w:r w:rsidR="008F37C7" w:rsidRPr="00BA5130">
              <w:rPr>
                <w:rFonts w:ascii="Arial Narrow" w:hAnsi="Arial Narrow" w:cs="Arial"/>
                <w:sz w:val="20"/>
                <w:szCs w:val="20"/>
                <w:highlight w:val="yellow"/>
                <w:lang w:val="es-CO"/>
              </w:rPr>
              <w:t xml:space="preserve"> específicamente </w:t>
            </w:r>
            <w:r w:rsidR="00BA5130" w:rsidRPr="00BA5130">
              <w:rPr>
                <w:rFonts w:ascii="Arial Narrow" w:hAnsi="Arial Narrow" w:cs="Arial"/>
                <w:sz w:val="20"/>
                <w:szCs w:val="20"/>
                <w:highlight w:val="yellow"/>
                <w:lang w:val="es-CO"/>
              </w:rPr>
              <w:t xml:space="preserve">su relación con el objeto de la Urgencia </w:t>
            </w:r>
            <w:r w:rsidR="00830ED8" w:rsidRPr="00BA5130">
              <w:rPr>
                <w:rFonts w:ascii="Arial Narrow" w:hAnsi="Arial Narrow" w:cs="Arial"/>
                <w:sz w:val="20"/>
                <w:szCs w:val="20"/>
                <w:highlight w:val="yellow"/>
                <w:lang w:val="es-CO"/>
              </w:rPr>
              <w:t>Manifiesta</w:t>
            </w:r>
            <w:r w:rsidR="00BA5130" w:rsidRPr="00BA5130">
              <w:rPr>
                <w:rFonts w:ascii="Arial Narrow" w:hAnsi="Arial Narrow" w:cs="Arial"/>
                <w:sz w:val="20"/>
                <w:szCs w:val="20"/>
                <w:highlight w:val="yellow"/>
                <w:lang w:val="es-CO"/>
              </w:rPr>
              <w:t>.</w:t>
            </w:r>
          </w:p>
        </w:tc>
      </w:tr>
      <w:tr w:rsidR="00BC75B3" w:rsidRPr="00247070" w:rsidTr="00BC75B3">
        <w:trPr>
          <w:trHeight w:val="1787"/>
        </w:trPr>
        <w:tc>
          <w:tcPr>
            <w:tcW w:w="2822" w:type="dxa"/>
            <w:gridSpan w:val="8"/>
            <w:tcBorders>
              <w:top w:val="single" w:sz="4" w:space="0" w:color="auto"/>
              <w:left w:val="single" w:sz="4" w:space="0" w:color="auto"/>
              <w:bottom w:val="single" w:sz="4" w:space="0" w:color="auto"/>
              <w:right w:val="single" w:sz="4" w:space="0" w:color="auto"/>
            </w:tcBorders>
          </w:tcPr>
          <w:p w:rsidR="00B25BCE" w:rsidRPr="00247070" w:rsidRDefault="00B25BCE">
            <w:pPr>
              <w:jc w:val="both"/>
              <w:rPr>
                <w:rFonts w:ascii="Arial Narrow" w:hAnsi="Arial Narrow" w:cs="Arial"/>
                <w:b/>
                <w:sz w:val="20"/>
                <w:szCs w:val="20"/>
              </w:rPr>
            </w:pPr>
            <w:r w:rsidRPr="00247070">
              <w:rPr>
                <w:rFonts w:ascii="Arial Narrow" w:hAnsi="Arial Narrow" w:cs="Arial"/>
                <w:b/>
                <w:sz w:val="20"/>
                <w:szCs w:val="20"/>
              </w:rPr>
              <w:t>2.2 Especificaciones técnicas</w:t>
            </w:r>
          </w:p>
        </w:tc>
        <w:tc>
          <w:tcPr>
            <w:tcW w:w="7697" w:type="dxa"/>
            <w:gridSpan w:val="30"/>
            <w:tcBorders>
              <w:top w:val="single" w:sz="4" w:space="0" w:color="auto"/>
              <w:left w:val="single" w:sz="4" w:space="0" w:color="auto"/>
              <w:bottom w:val="single" w:sz="4" w:space="0" w:color="auto"/>
              <w:right w:val="single" w:sz="4" w:space="0" w:color="auto"/>
            </w:tcBorders>
          </w:tcPr>
          <w:p w:rsidR="00B25BCE" w:rsidRPr="00247070" w:rsidRDefault="00B25BCE" w:rsidP="009D596E">
            <w:pPr>
              <w:jc w:val="both"/>
              <w:rPr>
                <w:rFonts w:ascii="Arial Narrow" w:hAnsi="Arial Narrow" w:cs="Arial"/>
                <w:sz w:val="20"/>
                <w:szCs w:val="20"/>
                <w:lang w:val="es-CO"/>
              </w:rPr>
            </w:pPr>
            <w:r w:rsidRPr="00247070">
              <w:rPr>
                <w:rFonts w:ascii="Arial Narrow" w:hAnsi="Arial Narrow" w:cs="Arial"/>
                <w:sz w:val="20"/>
                <w:szCs w:val="20"/>
                <w:lang w:val="es-CO"/>
              </w:rPr>
              <w:t>El contratista se obliga a la entrega de los sigu</w:t>
            </w:r>
            <w:r w:rsidR="001059F4" w:rsidRPr="00247070">
              <w:rPr>
                <w:rFonts w:ascii="Arial Narrow" w:hAnsi="Arial Narrow" w:cs="Arial"/>
                <w:sz w:val="20"/>
                <w:szCs w:val="20"/>
                <w:lang w:val="es-CO"/>
              </w:rPr>
              <w:t xml:space="preserve">ientes </w:t>
            </w:r>
            <w:r w:rsidR="00D83781">
              <w:rPr>
                <w:rFonts w:ascii="Arial Narrow" w:hAnsi="Arial Narrow" w:cs="Arial"/>
                <w:sz w:val="20"/>
                <w:szCs w:val="20"/>
                <w:lang w:val="es-CO"/>
              </w:rPr>
              <w:t>elementos</w:t>
            </w:r>
            <w:r w:rsidR="001059F4" w:rsidRPr="00247070">
              <w:rPr>
                <w:rFonts w:ascii="Arial Narrow" w:hAnsi="Arial Narrow" w:cs="Arial"/>
                <w:sz w:val="20"/>
                <w:szCs w:val="20"/>
                <w:lang w:val="es-CO"/>
              </w:rPr>
              <w:t xml:space="preserve"> con las características técnicas y cantidades descritas a continuación:</w:t>
            </w:r>
            <w:r w:rsidR="00755F6B">
              <w:rPr>
                <w:rFonts w:ascii="Arial Narrow" w:hAnsi="Arial Narrow" w:cs="Arial"/>
                <w:sz w:val="20"/>
                <w:szCs w:val="20"/>
                <w:lang w:val="es-CO"/>
              </w:rPr>
              <w:t xml:space="preserve"> </w:t>
            </w:r>
            <w:r w:rsidR="00755F6B" w:rsidRPr="00755F6B">
              <w:rPr>
                <w:rFonts w:ascii="Arial Narrow" w:hAnsi="Arial Narrow" w:cs="Arial"/>
                <w:sz w:val="20"/>
                <w:szCs w:val="20"/>
                <w:highlight w:val="yellow"/>
                <w:lang w:val="es-CO"/>
              </w:rPr>
              <w:t>(solo aplica en caso de compraventa o suministro)</w:t>
            </w:r>
          </w:p>
          <w:p w:rsidR="00B25BCE" w:rsidRPr="00247070" w:rsidRDefault="00B25BCE" w:rsidP="009D596E">
            <w:pPr>
              <w:jc w:val="both"/>
              <w:rPr>
                <w:rFonts w:ascii="Arial Narrow" w:hAnsi="Arial Narrow" w:cs="Arial"/>
                <w:sz w:val="20"/>
                <w:szCs w:val="20"/>
                <w:lang w:val="es-CO"/>
              </w:rPr>
            </w:pPr>
          </w:p>
          <w:tbl>
            <w:tblPr>
              <w:tblW w:w="71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928"/>
              <w:gridCol w:w="709"/>
              <w:gridCol w:w="1134"/>
              <w:gridCol w:w="1134"/>
            </w:tblGrid>
            <w:tr w:rsidR="00BC75B3" w:rsidRPr="00247070" w:rsidTr="0072056C">
              <w:tc>
                <w:tcPr>
                  <w:tcW w:w="567" w:type="dxa"/>
                  <w:shd w:val="clear" w:color="auto" w:fill="auto"/>
                  <w:vAlign w:val="center"/>
                </w:tcPr>
                <w:p w:rsidR="00B25BCE" w:rsidRPr="00247070" w:rsidRDefault="00BC75B3" w:rsidP="00B25BCE">
                  <w:pPr>
                    <w:jc w:val="center"/>
                    <w:rPr>
                      <w:rFonts w:ascii="Arial Narrow" w:hAnsi="Arial Narrow" w:cs="Arial"/>
                      <w:iCs/>
                      <w:sz w:val="20"/>
                      <w:szCs w:val="20"/>
                    </w:rPr>
                  </w:pPr>
                  <w:r>
                    <w:rPr>
                      <w:rFonts w:ascii="Arial Narrow" w:hAnsi="Arial Narrow" w:cs="Arial"/>
                      <w:iCs/>
                      <w:sz w:val="20"/>
                      <w:szCs w:val="20"/>
                    </w:rPr>
                    <w:t>Item</w:t>
                  </w:r>
                </w:p>
              </w:tc>
              <w:tc>
                <w:tcPr>
                  <w:tcW w:w="2693" w:type="dxa"/>
                  <w:shd w:val="clear" w:color="auto" w:fill="auto"/>
                  <w:vAlign w:val="center"/>
                </w:tcPr>
                <w:p w:rsidR="00B25BCE" w:rsidRPr="00247070" w:rsidRDefault="00B25BCE" w:rsidP="00B25BCE">
                  <w:pPr>
                    <w:jc w:val="center"/>
                    <w:rPr>
                      <w:rFonts w:ascii="Arial Narrow" w:hAnsi="Arial Narrow" w:cs="Arial"/>
                      <w:iCs/>
                      <w:sz w:val="20"/>
                      <w:szCs w:val="20"/>
                    </w:rPr>
                  </w:pPr>
                  <w:r w:rsidRPr="00247070">
                    <w:rPr>
                      <w:rFonts w:ascii="Arial Narrow" w:hAnsi="Arial Narrow" w:cs="Arial"/>
                      <w:iCs/>
                      <w:sz w:val="20"/>
                      <w:szCs w:val="20"/>
                    </w:rPr>
                    <w:t>Descripción y/o especificaciones</w:t>
                  </w:r>
                </w:p>
              </w:tc>
              <w:tc>
                <w:tcPr>
                  <w:tcW w:w="928" w:type="dxa"/>
                  <w:shd w:val="clear" w:color="auto" w:fill="auto"/>
                  <w:vAlign w:val="center"/>
                </w:tcPr>
                <w:p w:rsidR="00B25BCE" w:rsidRPr="00247070" w:rsidRDefault="00B25BCE" w:rsidP="00B25BCE">
                  <w:pPr>
                    <w:jc w:val="center"/>
                    <w:rPr>
                      <w:rFonts w:ascii="Arial Narrow" w:hAnsi="Arial Narrow" w:cs="Arial"/>
                      <w:iCs/>
                      <w:sz w:val="20"/>
                      <w:szCs w:val="20"/>
                    </w:rPr>
                  </w:pPr>
                  <w:r w:rsidRPr="00247070">
                    <w:rPr>
                      <w:rFonts w:ascii="Arial Narrow" w:hAnsi="Arial Narrow" w:cs="Arial"/>
                      <w:iCs/>
                      <w:sz w:val="20"/>
                      <w:szCs w:val="20"/>
                    </w:rPr>
                    <w:t>Unidad de medida</w:t>
                  </w:r>
                </w:p>
              </w:tc>
              <w:tc>
                <w:tcPr>
                  <w:tcW w:w="709" w:type="dxa"/>
                  <w:shd w:val="clear" w:color="auto" w:fill="auto"/>
                  <w:vAlign w:val="center"/>
                </w:tcPr>
                <w:p w:rsidR="00B25BCE" w:rsidRPr="00247070" w:rsidRDefault="00B25BCE" w:rsidP="00B25BCE">
                  <w:pPr>
                    <w:jc w:val="center"/>
                    <w:rPr>
                      <w:rFonts w:ascii="Arial Narrow" w:hAnsi="Arial Narrow" w:cs="Arial"/>
                      <w:iCs/>
                      <w:sz w:val="20"/>
                      <w:szCs w:val="20"/>
                    </w:rPr>
                  </w:pPr>
                  <w:r w:rsidRPr="00247070">
                    <w:rPr>
                      <w:rFonts w:ascii="Arial Narrow" w:hAnsi="Arial Narrow" w:cs="Arial"/>
                      <w:iCs/>
                      <w:sz w:val="20"/>
                      <w:szCs w:val="20"/>
                    </w:rPr>
                    <w:t>Cant</w:t>
                  </w:r>
                </w:p>
              </w:tc>
              <w:tc>
                <w:tcPr>
                  <w:tcW w:w="1134" w:type="dxa"/>
                  <w:shd w:val="clear" w:color="auto" w:fill="auto"/>
                  <w:vAlign w:val="center"/>
                </w:tcPr>
                <w:p w:rsidR="00B25BCE" w:rsidRPr="00247070" w:rsidRDefault="00FB707C" w:rsidP="00B25BCE">
                  <w:pPr>
                    <w:jc w:val="center"/>
                    <w:rPr>
                      <w:rFonts w:ascii="Arial Narrow" w:hAnsi="Arial Narrow" w:cs="Arial"/>
                      <w:iCs/>
                      <w:sz w:val="20"/>
                      <w:szCs w:val="20"/>
                    </w:rPr>
                  </w:pPr>
                  <w:r w:rsidRPr="00247070">
                    <w:rPr>
                      <w:rFonts w:ascii="Arial Narrow" w:hAnsi="Arial Narrow" w:cs="Arial"/>
                      <w:iCs/>
                      <w:sz w:val="20"/>
                      <w:szCs w:val="20"/>
                    </w:rPr>
                    <w:t xml:space="preserve">Valor </w:t>
                  </w:r>
                  <w:r w:rsidR="00B25BCE" w:rsidRPr="00247070">
                    <w:rPr>
                      <w:rFonts w:ascii="Arial Narrow" w:hAnsi="Arial Narrow" w:cs="Arial"/>
                      <w:iCs/>
                      <w:sz w:val="20"/>
                      <w:szCs w:val="20"/>
                    </w:rPr>
                    <w:t>Unitario</w:t>
                  </w:r>
                </w:p>
              </w:tc>
              <w:tc>
                <w:tcPr>
                  <w:tcW w:w="1134" w:type="dxa"/>
                  <w:shd w:val="clear" w:color="auto" w:fill="auto"/>
                  <w:vAlign w:val="center"/>
                </w:tcPr>
                <w:p w:rsidR="00B25BCE" w:rsidRPr="00247070" w:rsidRDefault="00B25BCE" w:rsidP="00FB707C">
                  <w:pPr>
                    <w:jc w:val="center"/>
                    <w:rPr>
                      <w:rFonts w:ascii="Arial Narrow" w:hAnsi="Arial Narrow" w:cs="Arial"/>
                      <w:iCs/>
                      <w:sz w:val="20"/>
                      <w:szCs w:val="20"/>
                    </w:rPr>
                  </w:pPr>
                  <w:r w:rsidRPr="00247070">
                    <w:rPr>
                      <w:rFonts w:ascii="Arial Narrow" w:hAnsi="Arial Narrow" w:cs="Arial"/>
                      <w:iCs/>
                      <w:sz w:val="20"/>
                      <w:szCs w:val="20"/>
                    </w:rPr>
                    <w:t xml:space="preserve">Valor </w:t>
                  </w:r>
                  <w:r w:rsidR="00FB707C" w:rsidRPr="00247070">
                    <w:rPr>
                      <w:rFonts w:ascii="Arial Narrow" w:hAnsi="Arial Narrow" w:cs="Arial"/>
                      <w:iCs/>
                      <w:sz w:val="20"/>
                      <w:szCs w:val="20"/>
                    </w:rPr>
                    <w:t>Total</w:t>
                  </w:r>
                </w:p>
              </w:tc>
            </w:tr>
            <w:tr w:rsidR="00BC75B3" w:rsidRPr="00247070" w:rsidTr="0072056C">
              <w:tc>
                <w:tcPr>
                  <w:tcW w:w="567" w:type="dxa"/>
                  <w:shd w:val="clear" w:color="auto" w:fill="auto"/>
                  <w:vAlign w:val="center"/>
                </w:tcPr>
                <w:p w:rsidR="00B25BCE" w:rsidRPr="00247070" w:rsidRDefault="00B25BCE" w:rsidP="00B25BCE">
                  <w:pPr>
                    <w:jc w:val="center"/>
                    <w:rPr>
                      <w:rFonts w:ascii="Arial Narrow" w:hAnsi="Arial Narrow" w:cs="Arial"/>
                      <w:iCs/>
                      <w:sz w:val="20"/>
                      <w:szCs w:val="20"/>
                    </w:rPr>
                  </w:pPr>
                </w:p>
              </w:tc>
              <w:tc>
                <w:tcPr>
                  <w:tcW w:w="2693" w:type="dxa"/>
                  <w:shd w:val="clear" w:color="auto" w:fill="auto"/>
                  <w:vAlign w:val="center"/>
                </w:tcPr>
                <w:p w:rsidR="00B25BCE" w:rsidRPr="00247070" w:rsidRDefault="00B25BCE" w:rsidP="00B25BCE">
                  <w:pPr>
                    <w:jc w:val="both"/>
                    <w:rPr>
                      <w:rFonts w:ascii="Arial Narrow" w:hAnsi="Arial Narrow" w:cs="Arial"/>
                      <w:iCs/>
                      <w:sz w:val="20"/>
                      <w:szCs w:val="20"/>
                    </w:rPr>
                  </w:pPr>
                </w:p>
              </w:tc>
              <w:tc>
                <w:tcPr>
                  <w:tcW w:w="928" w:type="dxa"/>
                  <w:shd w:val="clear" w:color="auto" w:fill="auto"/>
                  <w:vAlign w:val="center"/>
                </w:tcPr>
                <w:p w:rsidR="00B25BCE" w:rsidRPr="00247070" w:rsidRDefault="00B25BCE" w:rsidP="00B25BCE">
                  <w:pPr>
                    <w:jc w:val="center"/>
                    <w:rPr>
                      <w:rFonts w:ascii="Arial Narrow" w:hAnsi="Arial Narrow" w:cs="Arial"/>
                      <w:iCs/>
                      <w:sz w:val="20"/>
                      <w:szCs w:val="20"/>
                    </w:rPr>
                  </w:pPr>
                </w:p>
              </w:tc>
              <w:tc>
                <w:tcPr>
                  <w:tcW w:w="709" w:type="dxa"/>
                  <w:shd w:val="clear" w:color="auto" w:fill="auto"/>
                  <w:vAlign w:val="center"/>
                </w:tcPr>
                <w:p w:rsidR="00B25BCE" w:rsidRPr="00247070" w:rsidRDefault="00B25BCE" w:rsidP="00B25BCE">
                  <w:pPr>
                    <w:jc w:val="center"/>
                    <w:rPr>
                      <w:rFonts w:ascii="Arial Narrow" w:hAnsi="Arial Narrow" w:cs="Arial"/>
                      <w:iCs/>
                      <w:sz w:val="20"/>
                      <w:szCs w:val="20"/>
                    </w:rPr>
                  </w:pPr>
                </w:p>
              </w:tc>
              <w:tc>
                <w:tcPr>
                  <w:tcW w:w="1134" w:type="dxa"/>
                  <w:shd w:val="clear" w:color="auto" w:fill="auto"/>
                  <w:vAlign w:val="center"/>
                </w:tcPr>
                <w:p w:rsidR="00B25BCE" w:rsidRPr="00247070" w:rsidRDefault="00B25BCE" w:rsidP="00B25BCE">
                  <w:pPr>
                    <w:jc w:val="center"/>
                    <w:rPr>
                      <w:rFonts w:ascii="Arial Narrow" w:hAnsi="Arial Narrow" w:cs="Arial"/>
                      <w:iCs/>
                      <w:sz w:val="20"/>
                      <w:szCs w:val="20"/>
                    </w:rPr>
                  </w:pPr>
                </w:p>
              </w:tc>
              <w:tc>
                <w:tcPr>
                  <w:tcW w:w="1134" w:type="dxa"/>
                  <w:shd w:val="clear" w:color="auto" w:fill="auto"/>
                  <w:vAlign w:val="center"/>
                </w:tcPr>
                <w:p w:rsidR="00B25BCE" w:rsidRPr="00247070" w:rsidRDefault="00B25BCE" w:rsidP="00B25BCE">
                  <w:pPr>
                    <w:jc w:val="center"/>
                    <w:rPr>
                      <w:rFonts w:ascii="Arial Narrow" w:hAnsi="Arial Narrow" w:cs="Arial"/>
                      <w:iCs/>
                      <w:sz w:val="20"/>
                      <w:szCs w:val="20"/>
                    </w:rPr>
                  </w:pPr>
                </w:p>
              </w:tc>
            </w:tr>
          </w:tbl>
          <w:p w:rsidR="00B25BCE" w:rsidRPr="00247070" w:rsidRDefault="00B25BCE" w:rsidP="009D596E">
            <w:pPr>
              <w:jc w:val="both"/>
              <w:rPr>
                <w:rFonts w:ascii="Arial Narrow" w:hAnsi="Arial Narrow" w:cs="Arial"/>
                <w:sz w:val="20"/>
                <w:szCs w:val="20"/>
                <w:lang w:val="es-CO"/>
              </w:rPr>
            </w:pPr>
          </w:p>
        </w:tc>
      </w:tr>
      <w:tr w:rsidR="00F67EDC" w:rsidRPr="00247070" w:rsidTr="00F67EDC">
        <w:trPr>
          <w:trHeight w:val="27"/>
        </w:trPr>
        <w:tc>
          <w:tcPr>
            <w:tcW w:w="2822" w:type="dxa"/>
            <w:gridSpan w:val="8"/>
            <w:vMerge w:val="restart"/>
            <w:tcBorders>
              <w:top w:val="single" w:sz="4" w:space="0" w:color="auto"/>
              <w:left w:val="single" w:sz="4" w:space="0" w:color="auto"/>
              <w:bottom w:val="single" w:sz="4" w:space="0" w:color="auto"/>
              <w:right w:val="single" w:sz="4" w:space="0" w:color="auto"/>
            </w:tcBorders>
            <w:hideMark/>
          </w:tcPr>
          <w:p w:rsidR="00B71D7D" w:rsidRPr="00247070" w:rsidRDefault="00B71D7D">
            <w:pPr>
              <w:jc w:val="both"/>
              <w:rPr>
                <w:rFonts w:ascii="Arial Narrow" w:hAnsi="Arial Narrow" w:cs="Arial"/>
                <w:b/>
                <w:sz w:val="20"/>
                <w:szCs w:val="20"/>
              </w:rPr>
            </w:pPr>
            <w:r w:rsidRPr="00247070">
              <w:rPr>
                <w:rFonts w:ascii="Arial Narrow" w:hAnsi="Arial Narrow" w:cs="Arial"/>
                <w:b/>
                <w:sz w:val="20"/>
                <w:szCs w:val="20"/>
              </w:rPr>
              <w:t>2.2 Clasificación UNSPSC:</w:t>
            </w:r>
          </w:p>
        </w:tc>
        <w:tc>
          <w:tcPr>
            <w:tcW w:w="2123" w:type="dxa"/>
            <w:gridSpan w:val="9"/>
            <w:tcBorders>
              <w:top w:val="single" w:sz="4" w:space="0" w:color="auto"/>
              <w:left w:val="single" w:sz="4" w:space="0" w:color="auto"/>
              <w:bottom w:val="single" w:sz="4" w:space="0" w:color="auto"/>
              <w:right w:val="single" w:sz="4" w:space="0" w:color="auto"/>
            </w:tcBorders>
            <w:hideMark/>
          </w:tcPr>
          <w:p w:rsidR="00B71D7D" w:rsidRPr="00247070" w:rsidRDefault="00B71D7D">
            <w:pPr>
              <w:pStyle w:val="Ttulo"/>
              <w:jc w:val="both"/>
              <w:rPr>
                <w:rFonts w:ascii="Arial Narrow" w:hAnsi="Arial Narrow" w:cs="Arial"/>
                <w:sz w:val="20"/>
              </w:rPr>
            </w:pPr>
            <w:r w:rsidRPr="00247070">
              <w:rPr>
                <w:rFonts w:ascii="Arial Narrow" w:hAnsi="Arial Narrow" w:cs="Arial"/>
                <w:sz w:val="20"/>
              </w:rPr>
              <w:t xml:space="preserve">Grupo </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71D7D" w:rsidRPr="00247070" w:rsidRDefault="00B71D7D">
            <w:pPr>
              <w:pStyle w:val="NormalWeb"/>
              <w:spacing w:before="0" w:beforeAutospacing="0" w:after="0" w:afterAutospacing="0"/>
              <w:jc w:val="center"/>
              <w:rPr>
                <w:rFonts w:ascii="Arial Narrow" w:hAnsi="Arial Narrow" w:cs="Arial"/>
                <w:sz w:val="20"/>
                <w:szCs w:val="20"/>
              </w:rPr>
            </w:pPr>
          </w:p>
        </w:tc>
        <w:tc>
          <w:tcPr>
            <w:tcW w:w="4723" w:type="dxa"/>
            <w:gridSpan w:val="17"/>
            <w:tcBorders>
              <w:top w:val="single" w:sz="4" w:space="0" w:color="auto"/>
              <w:left w:val="single" w:sz="4" w:space="0" w:color="auto"/>
              <w:bottom w:val="single" w:sz="4" w:space="0" w:color="auto"/>
              <w:right w:val="single" w:sz="4" w:space="0" w:color="auto"/>
            </w:tcBorders>
            <w:vAlign w:val="center"/>
          </w:tcPr>
          <w:p w:rsidR="00B71D7D" w:rsidRPr="00247070" w:rsidRDefault="00B71D7D">
            <w:pPr>
              <w:jc w:val="both"/>
              <w:rPr>
                <w:rFonts w:ascii="Arial Narrow" w:hAnsi="Arial Narrow" w:cs="Arial"/>
                <w:sz w:val="20"/>
                <w:szCs w:val="20"/>
              </w:rPr>
            </w:pPr>
          </w:p>
        </w:tc>
      </w:tr>
      <w:tr w:rsidR="00F67EDC" w:rsidRPr="00247070" w:rsidTr="00F67EDC">
        <w:trPr>
          <w:trHeight w:val="20"/>
        </w:trPr>
        <w:tc>
          <w:tcPr>
            <w:tcW w:w="2822" w:type="dxa"/>
            <w:gridSpan w:val="8"/>
            <w:vMerge/>
            <w:tcBorders>
              <w:top w:val="single" w:sz="4" w:space="0" w:color="auto"/>
              <w:left w:val="single" w:sz="4" w:space="0" w:color="auto"/>
              <w:bottom w:val="single" w:sz="4" w:space="0" w:color="auto"/>
              <w:right w:val="single" w:sz="4" w:space="0" w:color="auto"/>
            </w:tcBorders>
            <w:vAlign w:val="center"/>
            <w:hideMark/>
          </w:tcPr>
          <w:p w:rsidR="00B71D7D" w:rsidRPr="00247070" w:rsidRDefault="00B71D7D">
            <w:pPr>
              <w:rPr>
                <w:rFonts w:ascii="Arial Narrow" w:hAnsi="Arial Narrow" w:cs="Arial"/>
                <w:b/>
                <w:sz w:val="20"/>
                <w:szCs w:val="20"/>
              </w:rPr>
            </w:pPr>
          </w:p>
        </w:tc>
        <w:tc>
          <w:tcPr>
            <w:tcW w:w="2123" w:type="dxa"/>
            <w:gridSpan w:val="9"/>
            <w:tcBorders>
              <w:top w:val="single" w:sz="4" w:space="0" w:color="auto"/>
              <w:left w:val="single" w:sz="4" w:space="0" w:color="auto"/>
              <w:bottom w:val="single" w:sz="4" w:space="0" w:color="auto"/>
              <w:right w:val="single" w:sz="4" w:space="0" w:color="auto"/>
            </w:tcBorders>
            <w:hideMark/>
          </w:tcPr>
          <w:p w:rsidR="00B71D7D" w:rsidRPr="00247070" w:rsidRDefault="00B71D7D">
            <w:pPr>
              <w:pStyle w:val="Ttulo"/>
              <w:jc w:val="both"/>
              <w:rPr>
                <w:rFonts w:ascii="Arial Narrow" w:hAnsi="Arial Narrow" w:cs="Arial"/>
                <w:sz w:val="20"/>
              </w:rPr>
            </w:pPr>
            <w:r w:rsidRPr="00247070">
              <w:rPr>
                <w:rFonts w:ascii="Arial Narrow" w:hAnsi="Arial Narrow" w:cs="Arial"/>
                <w:sz w:val="20"/>
              </w:rPr>
              <w:t>Segmento</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71D7D" w:rsidRPr="00247070" w:rsidRDefault="00B71D7D">
            <w:pPr>
              <w:pStyle w:val="NormalWeb"/>
              <w:spacing w:before="0" w:beforeAutospacing="0" w:after="0" w:afterAutospacing="0"/>
              <w:jc w:val="center"/>
              <w:rPr>
                <w:rFonts w:ascii="Arial Narrow" w:hAnsi="Arial Narrow" w:cs="Arial"/>
                <w:sz w:val="20"/>
                <w:szCs w:val="20"/>
              </w:rPr>
            </w:pPr>
          </w:p>
        </w:tc>
        <w:tc>
          <w:tcPr>
            <w:tcW w:w="4723" w:type="dxa"/>
            <w:gridSpan w:val="17"/>
            <w:tcBorders>
              <w:top w:val="single" w:sz="4" w:space="0" w:color="auto"/>
              <w:left w:val="single" w:sz="4" w:space="0" w:color="auto"/>
              <w:bottom w:val="single" w:sz="4" w:space="0" w:color="auto"/>
              <w:right w:val="single" w:sz="4" w:space="0" w:color="auto"/>
            </w:tcBorders>
            <w:vAlign w:val="center"/>
          </w:tcPr>
          <w:p w:rsidR="00B71D7D" w:rsidRPr="00247070" w:rsidRDefault="00B71D7D" w:rsidP="009D596E">
            <w:pPr>
              <w:jc w:val="both"/>
              <w:rPr>
                <w:rFonts w:ascii="Arial Narrow" w:hAnsi="Arial Narrow" w:cs="Arial"/>
                <w:sz w:val="20"/>
                <w:szCs w:val="20"/>
              </w:rPr>
            </w:pPr>
          </w:p>
        </w:tc>
      </w:tr>
      <w:tr w:rsidR="00F67EDC" w:rsidRPr="00247070" w:rsidTr="00F67EDC">
        <w:trPr>
          <w:trHeight w:val="20"/>
        </w:trPr>
        <w:tc>
          <w:tcPr>
            <w:tcW w:w="2822" w:type="dxa"/>
            <w:gridSpan w:val="8"/>
            <w:vMerge/>
            <w:tcBorders>
              <w:top w:val="single" w:sz="4" w:space="0" w:color="auto"/>
              <w:left w:val="single" w:sz="4" w:space="0" w:color="auto"/>
              <w:bottom w:val="single" w:sz="4" w:space="0" w:color="auto"/>
              <w:right w:val="single" w:sz="4" w:space="0" w:color="auto"/>
            </w:tcBorders>
            <w:vAlign w:val="center"/>
            <w:hideMark/>
          </w:tcPr>
          <w:p w:rsidR="00B71D7D" w:rsidRPr="00247070" w:rsidRDefault="00B71D7D">
            <w:pPr>
              <w:rPr>
                <w:rFonts w:ascii="Arial Narrow" w:hAnsi="Arial Narrow" w:cs="Arial"/>
                <w:b/>
                <w:sz w:val="20"/>
                <w:szCs w:val="20"/>
              </w:rPr>
            </w:pPr>
          </w:p>
        </w:tc>
        <w:tc>
          <w:tcPr>
            <w:tcW w:w="2123" w:type="dxa"/>
            <w:gridSpan w:val="9"/>
            <w:tcBorders>
              <w:top w:val="single" w:sz="4" w:space="0" w:color="auto"/>
              <w:left w:val="single" w:sz="4" w:space="0" w:color="auto"/>
              <w:bottom w:val="single" w:sz="4" w:space="0" w:color="auto"/>
              <w:right w:val="single" w:sz="4" w:space="0" w:color="auto"/>
            </w:tcBorders>
            <w:hideMark/>
          </w:tcPr>
          <w:p w:rsidR="00B71D7D" w:rsidRPr="00247070" w:rsidRDefault="00B71D7D">
            <w:pPr>
              <w:pStyle w:val="Ttulo"/>
              <w:jc w:val="both"/>
              <w:rPr>
                <w:rFonts w:ascii="Arial Narrow" w:hAnsi="Arial Narrow" w:cs="Arial"/>
                <w:sz w:val="20"/>
              </w:rPr>
            </w:pPr>
            <w:r w:rsidRPr="00247070">
              <w:rPr>
                <w:rFonts w:ascii="Arial Narrow" w:hAnsi="Arial Narrow" w:cs="Arial"/>
                <w:sz w:val="20"/>
              </w:rPr>
              <w:t>Familia</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71D7D" w:rsidRPr="00247070" w:rsidRDefault="00B71D7D">
            <w:pPr>
              <w:pStyle w:val="NormalWeb"/>
              <w:spacing w:before="0" w:beforeAutospacing="0" w:after="0" w:afterAutospacing="0"/>
              <w:jc w:val="center"/>
              <w:rPr>
                <w:rFonts w:ascii="Arial Narrow" w:hAnsi="Arial Narrow" w:cs="Arial"/>
                <w:sz w:val="20"/>
                <w:szCs w:val="20"/>
              </w:rPr>
            </w:pPr>
          </w:p>
        </w:tc>
        <w:tc>
          <w:tcPr>
            <w:tcW w:w="4723" w:type="dxa"/>
            <w:gridSpan w:val="17"/>
            <w:tcBorders>
              <w:top w:val="single" w:sz="4" w:space="0" w:color="auto"/>
              <w:left w:val="single" w:sz="4" w:space="0" w:color="auto"/>
              <w:bottom w:val="single" w:sz="4" w:space="0" w:color="auto"/>
              <w:right w:val="single" w:sz="4" w:space="0" w:color="auto"/>
            </w:tcBorders>
            <w:vAlign w:val="center"/>
          </w:tcPr>
          <w:p w:rsidR="00B71D7D" w:rsidRPr="00247070" w:rsidRDefault="00B71D7D">
            <w:pPr>
              <w:jc w:val="both"/>
              <w:rPr>
                <w:rFonts w:ascii="Arial Narrow" w:hAnsi="Arial Narrow" w:cs="Arial"/>
                <w:sz w:val="20"/>
                <w:szCs w:val="20"/>
              </w:rPr>
            </w:pPr>
          </w:p>
        </w:tc>
      </w:tr>
      <w:tr w:rsidR="00F67EDC" w:rsidRPr="00247070" w:rsidTr="00F67EDC">
        <w:trPr>
          <w:trHeight w:val="20"/>
        </w:trPr>
        <w:tc>
          <w:tcPr>
            <w:tcW w:w="2822" w:type="dxa"/>
            <w:gridSpan w:val="8"/>
            <w:vMerge/>
            <w:tcBorders>
              <w:top w:val="single" w:sz="4" w:space="0" w:color="auto"/>
              <w:left w:val="single" w:sz="4" w:space="0" w:color="auto"/>
              <w:bottom w:val="single" w:sz="4" w:space="0" w:color="auto"/>
              <w:right w:val="single" w:sz="4" w:space="0" w:color="auto"/>
            </w:tcBorders>
            <w:vAlign w:val="center"/>
            <w:hideMark/>
          </w:tcPr>
          <w:p w:rsidR="00B71D7D" w:rsidRPr="00247070" w:rsidRDefault="00B71D7D">
            <w:pPr>
              <w:rPr>
                <w:rFonts w:ascii="Arial Narrow" w:hAnsi="Arial Narrow" w:cs="Arial"/>
                <w:b/>
                <w:sz w:val="20"/>
                <w:szCs w:val="20"/>
              </w:rPr>
            </w:pPr>
          </w:p>
        </w:tc>
        <w:tc>
          <w:tcPr>
            <w:tcW w:w="2123" w:type="dxa"/>
            <w:gridSpan w:val="9"/>
            <w:tcBorders>
              <w:top w:val="single" w:sz="4" w:space="0" w:color="auto"/>
              <w:left w:val="single" w:sz="4" w:space="0" w:color="auto"/>
              <w:bottom w:val="single" w:sz="4" w:space="0" w:color="auto"/>
              <w:right w:val="single" w:sz="4" w:space="0" w:color="auto"/>
            </w:tcBorders>
            <w:hideMark/>
          </w:tcPr>
          <w:p w:rsidR="00B71D7D" w:rsidRPr="00247070" w:rsidRDefault="00B71D7D">
            <w:pPr>
              <w:pStyle w:val="Ttulo"/>
              <w:jc w:val="both"/>
              <w:rPr>
                <w:rFonts w:ascii="Arial Narrow" w:hAnsi="Arial Narrow" w:cs="Arial"/>
                <w:sz w:val="20"/>
              </w:rPr>
            </w:pPr>
            <w:r w:rsidRPr="00247070">
              <w:rPr>
                <w:rFonts w:ascii="Arial Narrow" w:hAnsi="Arial Narrow" w:cs="Arial"/>
                <w:sz w:val="20"/>
              </w:rPr>
              <w:t>Clase</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71D7D" w:rsidRPr="00247070" w:rsidRDefault="00B71D7D">
            <w:pPr>
              <w:pStyle w:val="NormalWeb"/>
              <w:spacing w:before="0" w:beforeAutospacing="0" w:after="0" w:afterAutospacing="0"/>
              <w:jc w:val="center"/>
              <w:rPr>
                <w:rFonts w:ascii="Arial Narrow" w:hAnsi="Arial Narrow" w:cs="Arial"/>
                <w:sz w:val="20"/>
                <w:szCs w:val="20"/>
              </w:rPr>
            </w:pPr>
          </w:p>
        </w:tc>
        <w:tc>
          <w:tcPr>
            <w:tcW w:w="4723" w:type="dxa"/>
            <w:gridSpan w:val="17"/>
            <w:tcBorders>
              <w:top w:val="single" w:sz="4" w:space="0" w:color="auto"/>
              <w:left w:val="single" w:sz="4" w:space="0" w:color="auto"/>
              <w:bottom w:val="single" w:sz="4" w:space="0" w:color="auto"/>
              <w:right w:val="single" w:sz="4" w:space="0" w:color="auto"/>
            </w:tcBorders>
            <w:vAlign w:val="center"/>
          </w:tcPr>
          <w:p w:rsidR="00B71D7D" w:rsidRPr="00247070" w:rsidRDefault="00B71D7D">
            <w:pPr>
              <w:jc w:val="both"/>
              <w:rPr>
                <w:rFonts w:ascii="Arial Narrow" w:hAnsi="Arial Narrow" w:cs="Arial"/>
                <w:sz w:val="20"/>
                <w:szCs w:val="20"/>
              </w:rPr>
            </w:pPr>
          </w:p>
        </w:tc>
      </w:tr>
      <w:tr w:rsidR="00F67EDC" w:rsidRPr="00247070" w:rsidTr="00F67EDC">
        <w:trPr>
          <w:trHeight w:val="20"/>
        </w:trPr>
        <w:tc>
          <w:tcPr>
            <w:tcW w:w="2822" w:type="dxa"/>
            <w:gridSpan w:val="8"/>
            <w:vMerge/>
            <w:tcBorders>
              <w:top w:val="single" w:sz="4" w:space="0" w:color="auto"/>
              <w:left w:val="single" w:sz="4" w:space="0" w:color="auto"/>
              <w:bottom w:val="single" w:sz="4" w:space="0" w:color="auto"/>
              <w:right w:val="single" w:sz="4" w:space="0" w:color="auto"/>
            </w:tcBorders>
            <w:vAlign w:val="center"/>
            <w:hideMark/>
          </w:tcPr>
          <w:p w:rsidR="00B71D7D" w:rsidRPr="00247070" w:rsidRDefault="00B71D7D">
            <w:pPr>
              <w:rPr>
                <w:rFonts w:ascii="Arial Narrow" w:hAnsi="Arial Narrow" w:cs="Arial"/>
                <w:b/>
                <w:sz w:val="20"/>
                <w:szCs w:val="20"/>
              </w:rPr>
            </w:pPr>
          </w:p>
        </w:tc>
        <w:tc>
          <w:tcPr>
            <w:tcW w:w="2123" w:type="dxa"/>
            <w:gridSpan w:val="9"/>
            <w:tcBorders>
              <w:top w:val="single" w:sz="4" w:space="0" w:color="auto"/>
              <w:left w:val="single" w:sz="4" w:space="0" w:color="auto"/>
              <w:bottom w:val="single" w:sz="4" w:space="0" w:color="auto"/>
              <w:right w:val="single" w:sz="4" w:space="0" w:color="auto"/>
            </w:tcBorders>
            <w:hideMark/>
          </w:tcPr>
          <w:p w:rsidR="00B71D7D" w:rsidRPr="00247070" w:rsidRDefault="00B71D7D">
            <w:pPr>
              <w:pStyle w:val="Ttulo"/>
              <w:jc w:val="both"/>
              <w:rPr>
                <w:rFonts w:ascii="Arial Narrow" w:hAnsi="Arial Narrow" w:cs="Arial"/>
                <w:sz w:val="20"/>
              </w:rPr>
            </w:pPr>
            <w:r w:rsidRPr="00247070">
              <w:rPr>
                <w:rFonts w:ascii="Arial Narrow" w:hAnsi="Arial Narrow" w:cs="Arial"/>
                <w:sz w:val="20"/>
              </w:rPr>
              <w:t>Producto</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B71D7D" w:rsidRPr="00247070" w:rsidRDefault="00B71D7D">
            <w:pPr>
              <w:pStyle w:val="NormalWeb"/>
              <w:spacing w:before="0" w:beforeAutospacing="0" w:after="0" w:afterAutospacing="0"/>
              <w:jc w:val="center"/>
              <w:rPr>
                <w:rFonts w:ascii="Arial Narrow" w:hAnsi="Arial Narrow" w:cs="Arial"/>
                <w:sz w:val="20"/>
                <w:szCs w:val="20"/>
              </w:rPr>
            </w:pPr>
          </w:p>
        </w:tc>
        <w:tc>
          <w:tcPr>
            <w:tcW w:w="4723" w:type="dxa"/>
            <w:gridSpan w:val="17"/>
            <w:tcBorders>
              <w:top w:val="single" w:sz="4" w:space="0" w:color="auto"/>
              <w:left w:val="single" w:sz="4" w:space="0" w:color="auto"/>
              <w:bottom w:val="single" w:sz="4" w:space="0" w:color="auto"/>
              <w:right w:val="single" w:sz="4" w:space="0" w:color="auto"/>
            </w:tcBorders>
            <w:vAlign w:val="center"/>
          </w:tcPr>
          <w:p w:rsidR="00B71D7D" w:rsidRPr="00247070" w:rsidRDefault="00B71D7D">
            <w:pPr>
              <w:rPr>
                <w:rFonts w:ascii="Arial Narrow" w:hAnsi="Arial Narrow" w:cs="Arial"/>
                <w:sz w:val="20"/>
                <w:szCs w:val="20"/>
              </w:rPr>
            </w:pPr>
          </w:p>
        </w:tc>
      </w:tr>
      <w:tr w:rsidR="00B71D7D" w:rsidRPr="00247070" w:rsidTr="00783DC1">
        <w:trPr>
          <w:trHeight w:val="20"/>
        </w:trPr>
        <w:tc>
          <w:tcPr>
            <w:tcW w:w="2822" w:type="dxa"/>
            <w:gridSpan w:val="8"/>
            <w:vMerge/>
            <w:tcBorders>
              <w:top w:val="single" w:sz="4" w:space="0" w:color="auto"/>
              <w:left w:val="single" w:sz="4" w:space="0" w:color="auto"/>
              <w:bottom w:val="single" w:sz="4" w:space="0" w:color="auto"/>
              <w:right w:val="single" w:sz="4" w:space="0" w:color="auto"/>
            </w:tcBorders>
            <w:vAlign w:val="center"/>
            <w:hideMark/>
          </w:tcPr>
          <w:p w:rsidR="00B71D7D" w:rsidRPr="00247070" w:rsidRDefault="00B71D7D">
            <w:pPr>
              <w:rPr>
                <w:rFonts w:ascii="Arial Narrow" w:hAnsi="Arial Narrow" w:cs="Arial"/>
                <w:b/>
                <w:sz w:val="20"/>
                <w:szCs w:val="20"/>
              </w:rPr>
            </w:pPr>
          </w:p>
        </w:tc>
        <w:tc>
          <w:tcPr>
            <w:tcW w:w="2974" w:type="dxa"/>
            <w:gridSpan w:val="13"/>
            <w:tcBorders>
              <w:top w:val="single" w:sz="4" w:space="0" w:color="auto"/>
              <w:left w:val="single" w:sz="4" w:space="0" w:color="auto"/>
              <w:bottom w:val="single" w:sz="4" w:space="0" w:color="auto"/>
              <w:right w:val="single" w:sz="4" w:space="0" w:color="auto"/>
            </w:tcBorders>
            <w:hideMark/>
          </w:tcPr>
          <w:p w:rsidR="00B71D7D" w:rsidRPr="00247070" w:rsidRDefault="00B71D7D">
            <w:pPr>
              <w:pStyle w:val="NormalWeb"/>
              <w:spacing w:before="0" w:beforeAutospacing="0" w:after="0" w:afterAutospacing="0"/>
              <w:jc w:val="both"/>
              <w:rPr>
                <w:rFonts w:ascii="Arial Narrow" w:hAnsi="Arial Narrow" w:cs="Arial"/>
                <w:b/>
                <w:sz w:val="20"/>
                <w:szCs w:val="20"/>
              </w:rPr>
            </w:pPr>
            <w:r w:rsidRPr="000E58C6">
              <w:rPr>
                <w:rFonts w:ascii="Arial Narrow" w:hAnsi="Arial Narrow" w:cs="Arial"/>
                <w:b/>
                <w:sz w:val="20"/>
                <w:szCs w:val="20"/>
                <w:highlight w:val="yellow"/>
              </w:rPr>
              <w:t>CÓDIGO UNSPSC:</w:t>
            </w:r>
          </w:p>
        </w:tc>
        <w:tc>
          <w:tcPr>
            <w:tcW w:w="4723" w:type="dxa"/>
            <w:gridSpan w:val="17"/>
            <w:tcBorders>
              <w:top w:val="single" w:sz="4" w:space="0" w:color="auto"/>
              <w:left w:val="single" w:sz="4" w:space="0" w:color="auto"/>
              <w:bottom w:val="single" w:sz="4" w:space="0" w:color="auto"/>
              <w:right w:val="single" w:sz="4" w:space="0" w:color="auto"/>
            </w:tcBorders>
            <w:hideMark/>
          </w:tcPr>
          <w:p w:rsidR="00B71D7D" w:rsidRPr="00247070" w:rsidRDefault="00B71D7D">
            <w:pPr>
              <w:pStyle w:val="NormalWeb"/>
              <w:spacing w:before="0" w:beforeAutospacing="0" w:after="0" w:afterAutospacing="0"/>
              <w:jc w:val="both"/>
              <w:rPr>
                <w:rFonts w:ascii="Arial Narrow" w:hAnsi="Arial Narrow" w:cs="Arial"/>
                <w:b/>
                <w:sz w:val="20"/>
                <w:szCs w:val="20"/>
              </w:rPr>
            </w:pPr>
          </w:p>
        </w:tc>
      </w:tr>
      <w:tr w:rsidR="009D596E" w:rsidRPr="00247070" w:rsidTr="00783DC1">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pStyle w:val="NormalWeb"/>
              <w:spacing w:before="0" w:beforeAutospacing="0" w:after="0" w:afterAutospacing="0"/>
              <w:jc w:val="both"/>
              <w:rPr>
                <w:rFonts w:ascii="Arial Narrow" w:hAnsi="Arial Narrow" w:cs="Arial"/>
                <w:b/>
                <w:sz w:val="20"/>
                <w:szCs w:val="20"/>
              </w:rPr>
            </w:pPr>
            <w:r w:rsidRPr="00247070">
              <w:rPr>
                <w:rFonts w:ascii="Arial Narrow" w:hAnsi="Arial Narrow" w:cs="Arial"/>
                <w:b/>
                <w:sz w:val="20"/>
                <w:szCs w:val="20"/>
              </w:rPr>
              <w:t>2.3 Autorizaciones y Permisos:</w:t>
            </w:r>
          </w:p>
        </w:tc>
        <w:tc>
          <w:tcPr>
            <w:tcW w:w="7697" w:type="dxa"/>
            <w:gridSpan w:val="30"/>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autoSpaceDE w:val="0"/>
              <w:autoSpaceDN w:val="0"/>
              <w:adjustRightInd w:val="0"/>
              <w:jc w:val="both"/>
              <w:rPr>
                <w:rFonts w:ascii="Arial Narrow" w:hAnsi="Arial Narrow" w:cs="Arial"/>
                <w:sz w:val="20"/>
                <w:szCs w:val="20"/>
              </w:rPr>
            </w:pPr>
            <w:r w:rsidRPr="00247070">
              <w:rPr>
                <w:rFonts w:ascii="Arial Narrow" w:eastAsia="Calibri" w:hAnsi="Arial Narrow" w:cs="Arial"/>
                <w:sz w:val="20"/>
                <w:szCs w:val="20"/>
                <w:lang w:val="es-CO" w:eastAsia="en-US"/>
              </w:rPr>
              <w:t>La Sub</w:t>
            </w:r>
            <w:r w:rsidR="008A7537">
              <w:rPr>
                <w:rFonts w:ascii="Arial Narrow" w:eastAsia="Calibri" w:hAnsi="Arial Narrow" w:cs="Arial"/>
                <w:sz w:val="20"/>
                <w:szCs w:val="20"/>
                <w:lang w:val="es-CO" w:eastAsia="en-US"/>
              </w:rPr>
              <w:t>d</w:t>
            </w:r>
            <w:r w:rsidRPr="00247070">
              <w:rPr>
                <w:rFonts w:ascii="Arial Narrow" w:eastAsia="Calibri" w:hAnsi="Arial Narrow" w:cs="Arial"/>
                <w:sz w:val="20"/>
                <w:szCs w:val="20"/>
                <w:lang w:val="es-ES" w:eastAsia="en-US"/>
              </w:rPr>
              <w:t xml:space="preserve">irectora del Departamento Administrativo de Contratación cuenta con las autorizaciones y facultades para suscribir contratos de conformidad con los </w:t>
            </w:r>
            <w:r w:rsidRPr="00247070">
              <w:rPr>
                <w:rFonts w:ascii="Arial Narrow" w:hAnsi="Arial Narrow" w:cs="Arial"/>
                <w:sz w:val="20"/>
                <w:szCs w:val="20"/>
              </w:rPr>
              <w:t>Decretos 1077 de 2012, 448 de 2016, 804 de 2016, 034</w:t>
            </w:r>
            <w:r w:rsidR="006A0514">
              <w:rPr>
                <w:rFonts w:ascii="Arial Narrow" w:hAnsi="Arial Narrow" w:cs="Arial"/>
                <w:sz w:val="20"/>
                <w:szCs w:val="20"/>
              </w:rPr>
              <w:t xml:space="preserve">, </w:t>
            </w:r>
            <w:r w:rsidRPr="00247070">
              <w:rPr>
                <w:rFonts w:ascii="Arial Narrow" w:hAnsi="Arial Narrow" w:cs="Arial"/>
                <w:sz w:val="20"/>
                <w:szCs w:val="20"/>
              </w:rPr>
              <w:t>036 de 2019 y 038 de 2020.</w:t>
            </w:r>
          </w:p>
        </w:tc>
      </w:tr>
      <w:tr w:rsidR="009D596E" w:rsidRPr="00247070" w:rsidTr="00783DC1">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pStyle w:val="NormalWeb"/>
              <w:spacing w:before="0" w:beforeAutospacing="0" w:after="0" w:afterAutospacing="0"/>
              <w:jc w:val="both"/>
              <w:rPr>
                <w:rFonts w:ascii="Arial Narrow" w:hAnsi="Arial Narrow" w:cs="Arial"/>
                <w:b/>
                <w:sz w:val="20"/>
                <w:szCs w:val="20"/>
              </w:rPr>
            </w:pPr>
            <w:r w:rsidRPr="00247070">
              <w:rPr>
                <w:rFonts w:ascii="Arial Narrow" w:hAnsi="Arial Narrow" w:cs="Arial"/>
                <w:b/>
                <w:sz w:val="20"/>
                <w:szCs w:val="20"/>
              </w:rPr>
              <w:t>2.4 Plazo para la Ejecución:</w:t>
            </w:r>
          </w:p>
        </w:tc>
        <w:tc>
          <w:tcPr>
            <w:tcW w:w="7697" w:type="dxa"/>
            <w:gridSpan w:val="30"/>
            <w:tcBorders>
              <w:top w:val="single" w:sz="4" w:space="0" w:color="auto"/>
              <w:left w:val="single" w:sz="4" w:space="0" w:color="auto"/>
              <w:bottom w:val="single" w:sz="4" w:space="0" w:color="auto"/>
              <w:right w:val="single" w:sz="4" w:space="0" w:color="auto"/>
            </w:tcBorders>
            <w:hideMark/>
          </w:tcPr>
          <w:p w:rsidR="009D596E" w:rsidRPr="00247070" w:rsidRDefault="00724381" w:rsidP="00E67709">
            <w:pPr>
              <w:jc w:val="both"/>
              <w:rPr>
                <w:rFonts w:ascii="Arial Narrow" w:eastAsia="Calibri" w:hAnsi="Arial Narrow" w:cs="Arial"/>
                <w:sz w:val="20"/>
                <w:szCs w:val="20"/>
              </w:rPr>
            </w:pPr>
            <w:r w:rsidRPr="00247070">
              <w:rPr>
                <w:rFonts w:ascii="Arial Narrow" w:hAnsi="Arial Narrow" w:cs="Arial"/>
                <w:sz w:val="20"/>
                <w:szCs w:val="20"/>
              </w:rPr>
              <w:t xml:space="preserve">Para la ejecución del objeto contractual el plazo </w:t>
            </w:r>
            <w:r w:rsidR="00C65BEF" w:rsidRPr="00C65BEF">
              <w:rPr>
                <w:rFonts w:ascii="Arial Narrow" w:hAnsi="Arial Narrow" w:cs="Arial"/>
                <w:sz w:val="20"/>
                <w:szCs w:val="20"/>
                <w:highlight w:val="yellow"/>
              </w:rPr>
              <w:t>será de  ------------</w:t>
            </w:r>
            <w:r w:rsidR="00C65BEF">
              <w:rPr>
                <w:rFonts w:ascii="Arial Narrow" w:hAnsi="Arial Narrow" w:cs="Arial"/>
                <w:sz w:val="20"/>
                <w:szCs w:val="20"/>
              </w:rPr>
              <w:t xml:space="preserve"> </w:t>
            </w:r>
            <w:r w:rsidR="00E67709" w:rsidRPr="00247070">
              <w:rPr>
                <w:rFonts w:ascii="Arial Narrow" w:hAnsi="Arial Narrow" w:cs="Arial"/>
                <w:sz w:val="20"/>
                <w:szCs w:val="20"/>
              </w:rPr>
              <w:t>contados a partir de</w:t>
            </w:r>
            <w:r w:rsidR="000E58C6">
              <w:rPr>
                <w:rFonts w:ascii="Arial Narrow" w:hAnsi="Arial Narrow" w:cs="Arial"/>
                <w:sz w:val="20"/>
                <w:szCs w:val="20"/>
              </w:rPr>
              <w:t>l cumplimiento de los requisitos de ejecución.</w:t>
            </w:r>
          </w:p>
        </w:tc>
      </w:tr>
      <w:tr w:rsidR="009D596E" w:rsidRPr="00247070" w:rsidTr="00783DC1">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pStyle w:val="NormalWeb"/>
              <w:spacing w:before="0" w:beforeAutospacing="0" w:after="0" w:afterAutospacing="0"/>
              <w:jc w:val="both"/>
              <w:rPr>
                <w:rFonts w:ascii="Arial Narrow" w:hAnsi="Arial Narrow" w:cs="Arial"/>
                <w:b/>
                <w:sz w:val="20"/>
                <w:szCs w:val="20"/>
              </w:rPr>
            </w:pPr>
            <w:r w:rsidRPr="00247070">
              <w:rPr>
                <w:rFonts w:ascii="Arial Narrow" w:hAnsi="Arial Narrow" w:cs="Arial"/>
                <w:b/>
                <w:sz w:val="20"/>
                <w:szCs w:val="20"/>
              </w:rPr>
              <w:t>2.5 Lugar de Ejecución:</w:t>
            </w:r>
          </w:p>
        </w:tc>
        <w:tc>
          <w:tcPr>
            <w:tcW w:w="7697" w:type="dxa"/>
            <w:gridSpan w:val="30"/>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jc w:val="both"/>
              <w:rPr>
                <w:rFonts w:ascii="Arial Narrow" w:hAnsi="Arial Narrow" w:cs="Arial"/>
                <w:sz w:val="20"/>
                <w:szCs w:val="20"/>
              </w:rPr>
            </w:pPr>
            <w:r w:rsidRPr="00247070">
              <w:rPr>
                <w:rFonts w:ascii="Arial Narrow" w:hAnsi="Arial Narrow" w:cs="Arial"/>
                <w:sz w:val="20"/>
                <w:szCs w:val="20"/>
                <w:lang w:val="es-ES"/>
              </w:rPr>
              <w:t>Departamento de Nariño</w:t>
            </w:r>
          </w:p>
        </w:tc>
      </w:tr>
      <w:tr w:rsidR="009D596E" w:rsidRPr="00247070" w:rsidTr="00783DC1">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pStyle w:val="NormalWeb"/>
              <w:spacing w:before="0" w:beforeAutospacing="0" w:after="0" w:afterAutospacing="0"/>
              <w:jc w:val="both"/>
              <w:rPr>
                <w:rFonts w:ascii="Arial Narrow" w:hAnsi="Arial Narrow" w:cs="Arial"/>
                <w:b/>
                <w:sz w:val="20"/>
                <w:szCs w:val="20"/>
              </w:rPr>
            </w:pPr>
            <w:r w:rsidRPr="00247070">
              <w:rPr>
                <w:rFonts w:ascii="Arial Narrow" w:hAnsi="Arial Narrow" w:cs="Arial"/>
                <w:b/>
                <w:sz w:val="20"/>
                <w:szCs w:val="20"/>
              </w:rPr>
              <w:t>2.6 Banco de Proyectos:</w:t>
            </w:r>
          </w:p>
        </w:tc>
        <w:tc>
          <w:tcPr>
            <w:tcW w:w="7697" w:type="dxa"/>
            <w:gridSpan w:val="30"/>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jc w:val="both"/>
              <w:rPr>
                <w:rFonts w:ascii="Arial Narrow" w:hAnsi="Arial Narrow" w:cs="Arial"/>
                <w:sz w:val="20"/>
                <w:szCs w:val="20"/>
              </w:rPr>
            </w:pPr>
          </w:p>
        </w:tc>
      </w:tr>
      <w:tr w:rsidR="009D596E" w:rsidRPr="00247070" w:rsidTr="00783DC1">
        <w:trPr>
          <w:trHeight w:val="571"/>
        </w:trPr>
        <w:tc>
          <w:tcPr>
            <w:tcW w:w="2822" w:type="dxa"/>
            <w:gridSpan w:val="8"/>
            <w:tcBorders>
              <w:top w:val="single" w:sz="4" w:space="0" w:color="auto"/>
              <w:left w:val="single" w:sz="4" w:space="0" w:color="auto"/>
              <w:bottom w:val="single" w:sz="4" w:space="0" w:color="auto"/>
              <w:right w:val="single" w:sz="4" w:space="0" w:color="auto"/>
            </w:tcBorders>
          </w:tcPr>
          <w:p w:rsidR="009D596E" w:rsidRPr="00247070" w:rsidRDefault="009D596E" w:rsidP="009D596E">
            <w:pPr>
              <w:jc w:val="both"/>
              <w:rPr>
                <w:rFonts w:ascii="Arial Narrow" w:hAnsi="Arial Narrow" w:cs="Arial"/>
                <w:b/>
                <w:sz w:val="20"/>
                <w:szCs w:val="20"/>
              </w:rPr>
            </w:pPr>
            <w:r w:rsidRPr="00247070">
              <w:rPr>
                <w:rFonts w:ascii="Arial Narrow" w:hAnsi="Arial Narrow" w:cs="Arial"/>
                <w:b/>
                <w:sz w:val="20"/>
                <w:szCs w:val="20"/>
              </w:rPr>
              <w:t xml:space="preserve">2.7 Obligaciones </w:t>
            </w:r>
            <w:r w:rsidR="007D3AD0" w:rsidRPr="00247070">
              <w:rPr>
                <w:rFonts w:ascii="Arial Narrow" w:hAnsi="Arial Narrow" w:cs="Arial"/>
                <w:b/>
                <w:sz w:val="20"/>
                <w:szCs w:val="20"/>
              </w:rPr>
              <w:t>específicas</w:t>
            </w:r>
            <w:r w:rsidRPr="00247070">
              <w:rPr>
                <w:rFonts w:ascii="Arial Narrow" w:hAnsi="Arial Narrow" w:cs="Arial"/>
                <w:b/>
                <w:sz w:val="20"/>
                <w:szCs w:val="20"/>
              </w:rPr>
              <w:t xml:space="preserve"> del Contratista: </w:t>
            </w:r>
          </w:p>
          <w:p w:rsidR="009D596E" w:rsidRPr="00247070" w:rsidRDefault="009D596E" w:rsidP="009D596E">
            <w:pPr>
              <w:pStyle w:val="NormalWeb"/>
              <w:spacing w:before="0" w:beforeAutospacing="0" w:after="0" w:afterAutospacing="0"/>
              <w:jc w:val="both"/>
              <w:rPr>
                <w:rFonts w:ascii="Arial Narrow" w:hAnsi="Arial Narrow" w:cs="Arial"/>
                <w:b/>
                <w:sz w:val="20"/>
                <w:szCs w:val="20"/>
              </w:rPr>
            </w:pPr>
          </w:p>
        </w:tc>
        <w:tc>
          <w:tcPr>
            <w:tcW w:w="7697" w:type="dxa"/>
            <w:gridSpan w:val="30"/>
            <w:tcBorders>
              <w:top w:val="single" w:sz="4" w:space="0" w:color="auto"/>
              <w:left w:val="single" w:sz="4" w:space="0" w:color="auto"/>
              <w:bottom w:val="single" w:sz="4" w:space="0" w:color="auto"/>
              <w:right w:val="single" w:sz="4" w:space="0" w:color="auto"/>
            </w:tcBorders>
            <w:hideMark/>
          </w:tcPr>
          <w:p w:rsidR="004F154F" w:rsidRPr="004F154F" w:rsidRDefault="004F154F" w:rsidP="004F154F">
            <w:pPr>
              <w:autoSpaceDE w:val="0"/>
              <w:autoSpaceDN w:val="0"/>
              <w:adjustRightInd w:val="0"/>
              <w:jc w:val="both"/>
              <w:rPr>
                <w:rFonts w:ascii="Arial Narrow" w:hAnsi="Arial Narrow" w:cs="Arial"/>
                <w:sz w:val="20"/>
                <w:szCs w:val="20"/>
                <w:highlight w:val="yellow"/>
              </w:rPr>
            </w:pPr>
            <w:r w:rsidRPr="004F154F">
              <w:rPr>
                <w:rFonts w:ascii="Arial Narrow" w:hAnsi="Arial Narrow" w:cs="Arial"/>
                <w:sz w:val="20"/>
                <w:szCs w:val="20"/>
                <w:highlight w:val="yellow"/>
              </w:rPr>
              <w:t xml:space="preserve">(Si el contrato es de suministro o compraventa podrán establecer las siguientes: </w:t>
            </w:r>
          </w:p>
          <w:p w:rsidR="00724381" w:rsidRPr="00834CE4" w:rsidRDefault="00724381" w:rsidP="004F154F">
            <w:pPr>
              <w:pStyle w:val="Prrafodelista"/>
              <w:numPr>
                <w:ilvl w:val="0"/>
                <w:numId w:val="1"/>
              </w:numPr>
              <w:autoSpaceDE w:val="0"/>
              <w:autoSpaceDN w:val="0"/>
              <w:adjustRightInd w:val="0"/>
              <w:jc w:val="both"/>
              <w:rPr>
                <w:rFonts w:ascii="Arial Narrow" w:hAnsi="Arial Narrow" w:cs="Arial"/>
                <w:bCs/>
                <w:sz w:val="20"/>
                <w:szCs w:val="20"/>
                <w:lang w:val="es-ES"/>
              </w:rPr>
            </w:pPr>
            <w:r w:rsidRPr="00834CE4">
              <w:rPr>
                <w:rFonts w:ascii="Arial Narrow" w:hAnsi="Arial Narrow" w:cs="Arial"/>
                <w:sz w:val="20"/>
                <w:szCs w:val="20"/>
              </w:rPr>
              <w:t xml:space="preserve">Entregar </w:t>
            </w:r>
            <w:r w:rsidR="004F154F" w:rsidRPr="00834CE4">
              <w:rPr>
                <w:rFonts w:ascii="Arial Narrow" w:hAnsi="Arial Narrow" w:cs="Arial"/>
                <w:sz w:val="20"/>
                <w:szCs w:val="20"/>
              </w:rPr>
              <w:t>los elementos contratados</w:t>
            </w:r>
            <w:r w:rsidRPr="00834CE4">
              <w:rPr>
                <w:rFonts w:ascii="Arial Narrow" w:hAnsi="Arial Narrow" w:cs="Arial"/>
                <w:sz w:val="20"/>
                <w:szCs w:val="20"/>
              </w:rPr>
              <w:t>, con las especificaciones</w:t>
            </w:r>
            <w:r w:rsidR="00A2550B" w:rsidRPr="00834CE4">
              <w:rPr>
                <w:rFonts w:ascii="Arial Narrow" w:hAnsi="Arial Narrow" w:cs="Arial"/>
                <w:sz w:val="20"/>
                <w:szCs w:val="20"/>
              </w:rPr>
              <w:t>, cantidades</w:t>
            </w:r>
            <w:r w:rsidRPr="00834CE4">
              <w:rPr>
                <w:rFonts w:ascii="Arial Narrow" w:hAnsi="Arial Narrow" w:cs="Arial"/>
                <w:sz w:val="20"/>
                <w:szCs w:val="20"/>
              </w:rPr>
              <w:t xml:space="preserve"> </w:t>
            </w:r>
            <w:r w:rsidR="00A2550B" w:rsidRPr="00834CE4">
              <w:rPr>
                <w:rFonts w:ascii="Arial Narrow" w:hAnsi="Arial Narrow" w:cs="Arial"/>
                <w:sz w:val="20"/>
                <w:szCs w:val="20"/>
              </w:rPr>
              <w:t xml:space="preserve">y por los valores </w:t>
            </w:r>
            <w:r w:rsidRPr="00834CE4">
              <w:rPr>
                <w:rFonts w:ascii="Arial Narrow" w:hAnsi="Arial Narrow" w:cs="Arial"/>
                <w:sz w:val="20"/>
                <w:szCs w:val="20"/>
              </w:rPr>
              <w:t>indicad</w:t>
            </w:r>
            <w:r w:rsidR="00A2550B" w:rsidRPr="00834CE4">
              <w:rPr>
                <w:rFonts w:ascii="Arial Narrow" w:hAnsi="Arial Narrow" w:cs="Arial"/>
                <w:sz w:val="20"/>
                <w:szCs w:val="20"/>
              </w:rPr>
              <w:t>o</w:t>
            </w:r>
            <w:r w:rsidRPr="00834CE4">
              <w:rPr>
                <w:rFonts w:ascii="Arial Narrow" w:hAnsi="Arial Narrow" w:cs="Arial"/>
                <w:sz w:val="20"/>
                <w:szCs w:val="20"/>
              </w:rPr>
              <w:t xml:space="preserve">s en el objeto contractual. </w:t>
            </w:r>
          </w:p>
          <w:p w:rsidR="00127D04" w:rsidRPr="00834CE4" w:rsidRDefault="00724381" w:rsidP="00554E5E">
            <w:pPr>
              <w:pStyle w:val="Prrafodelista"/>
              <w:numPr>
                <w:ilvl w:val="0"/>
                <w:numId w:val="1"/>
              </w:numPr>
              <w:autoSpaceDE w:val="0"/>
              <w:autoSpaceDN w:val="0"/>
              <w:adjustRightInd w:val="0"/>
              <w:jc w:val="both"/>
              <w:rPr>
                <w:rFonts w:ascii="Arial Narrow" w:hAnsi="Arial Narrow" w:cs="Arial"/>
                <w:bCs/>
                <w:sz w:val="20"/>
                <w:szCs w:val="20"/>
                <w:lang w:val="es-ES"/>
              </w:rPr>
            </w:pPr>
            <w:r w:rsidRPr="00834CE4">
              <w:rPr>
                <w:rFonts w:ascii="Arial Narrow" w:hAnsi="Arial Narrow" w:cs="Arial"/>
                <w:sz w:val="20"/>
                <w:szCs w:val="20"/>
              </w:rPr>
              <w:t xml:space="preserve">Entregar los </w:t>
            </w:r>
            <w:r w:rsidR="00881DE2" w:rsidRPr="00834CE4">
              <w:rPr>
                <w:rFonts w:ascii="Arial Narrow" w:hAnsi="Arial Narrow" w:cs="Arial"/>
                <w:sz w:val="20"/>
                <w:szCs w:val="20"/>
              </w:rPr>
              <w:t>elementos nuevos y</w:t>
            </w:r>
            <w:r w:rsidRPr="00834CE4">
              <w:rPr>
                <w:rFonts w:ascii="Arial Narrow" w:hAnsi="Arial Narrow" w:cs="Arial"/>
                <w:sz w:val="20"/>
                <w:szCs w:val="20"/>
              </w:rPr>
              <w:t xml:space="preserve"> en </w:t>
            </w:r>
            <w:r w:rsidR="00E67709" w:rsidRPr="00834CE4">
              <w:rPr>
                <w:rFonts w:ascii="Arial Narrow" w:hAnsi="Arial Narrow" w:cs="Arial"/>
                <w:sz w:val="20"/>
                <w:szCs w:val="20"/>
              </w:rPr>
              <w:t>excelente calidad</w:t>
            </w:r>
            <w:r w:rsidR="00127D04" w:rsidRPr="00834CE4">
              <w:rPr>
                <w:rFonts w:ascii="Arial Narrow" w:hAnsi="Arial Narrow" w:cs="Arial"/>
                <w:sz w:val="20"/>
                <w:szCs w:val="20"/>
              </w:rPr>
              <w:t>.</w:t>
            </w:r>
          </w:p>
          <w:p w:rsidR="00E67709" w:rsidRPr="00834CE4" w:rsidRDefault="00E67709" w:rsidP="00554E5E">
            <w:pPr>
              <w:pStyle w:val="Prrafodelista"/>
              <w:numPr>
                <w:ilvl w:val="0"/>
                <w:numId w:val="1"/>
              </w:numPr>
              <w:autoSpaceDE w:val="0"/>
              <w:autoSpaceDN w:val="0"/>
              <w:adjustRightInd w:val="0"/>
              <w:jc w:val="both"/>
              <w:rPr>
                <w:rFonts w:ascii="Arial Narrow" w:hAnsi="Arial Narrow" w:cs="Arial"/>
                <w:bCs/>
                <w:sz w:val="20"/>
                <w:szCs w:val="20"/>
                <w:lang w:val="es-ES"/>
              </w:rPr>
            </w:pPr>
            <w:r w:rsidRPr="00834CE4">
              <w:rPr>
                <w:rFonts w:ascii="Arial Narrow" w:hAnsi="Arial Narrow" w:cs="Arial"/>
                <w:sz w:val="20"/>
                <w:szCs w:val="20"/>
              </w:rPr>
              <w:t xml:space="preserve">Dado el evento que se presente algún imperfecto o falla en el funcionamiento de alguno de los </w:t>
            </w:r>
            <w:r w:rsidR="007D23E3" w:rsidRPr="00834CE4">
              <w:rPr>
                <w:rFonts w:ascii="Arial Narrow" w:hAnsi="Arial Narrow" w:cs="Arial"/>
                <w:sz w:val="20"/>
                <w:szCs w:val="20"/>
              </w:rPr>
              <w:t xml:space="preserve">elementos </w:t>
            </w:r>
            <w:r w:rsidRPr="00834CE4">
              <w:rPr>
                <w:rFonts w:ascii="Arial Narrow" w:hAnsi="Arial Narrow" w:cs="Arial"/>
                <w:sz w:val="20"/>
                <w:szCs w:val="20"/>
              </w:rPr>
              <w:t>contratados, el contratista se obliga a su reposición con otro e</w:t>
            </w:r>
            <w:r w:rsidR="00B36405" w:rsidRPr="00834CE4">
              <w:rPr>
                <w:rFonts w:ascii="Arial Narrow" w:hAnsi="Arial Narrow" w:cs="Arial"/>
                <w:sz w:val="20"/>
                <w:szCs w:val="20"/>
              </w:rPr>
              <w:t>lemento</w:t>
            </w:r>
            <w:r w:rsidRPr="00834CE4">
              <w:rPr>
                <w:rFonts w:ascii="Arial Narrow" w:hAnsi="Arial Narrow" w:cs="Arial"/>
                <w:sz w:val="20"/>
                <w:szCs w:val="20"/>
              </w:rPr>
              <w:t xml:space="preserve"> de iguales o mejores especificaciones técnicas a las señaladas, durante el termino no mayor a 24 horas.</w:t>
            </w:r>
          </w:p>
          <w:p w:rsidR="00A142E8" w:rsidRPr="00247070" w:rsidRDefault="00A142E8" w:rsidP="00E67709">
            <w:pPr>
              <w:pStyle w:val="Prrafodelista"/>
              <w:numPr>
                <w:ilvl w:val="0"/>
                <w:numId w:val="1"/>
              </w:numPr>
              <w:autoSpaceDE w:val="0"/>
              <w:autoSpaceDN w:val="0"/>
              <w:adjustRightInd w:val="0"/>
              <w:jc w:val="both"/>
              <w:rPr>
                <w:rFonts w:ascii="Arial Narrow" w:hAnsi="Arial Narrow" w:cs="Arial"/>
                <w:bCs/>
                <w:sz w:val="20"/>
                <w:szCs w:val="20"/>
                <w:lang w:val="es-ES"/>
              </w:rPr>
            </w:pPr>
            <w:r w:rsidRPr="00834CE4">
              <w:rPr>
                <w:rFonts w:ascii="Arial Narrow" w:hAnsi="Arial Narrow" w:cs="Arial"/>
                <w:sz w:val="20"/>
                <w:szCs w:val="20"/>
              </w:rPr>
              <w:t>Garantizar el transporte de los equipos e insumos al lugar destinado por el Supervisor del contrato.</w:t>
            </w:r>
            <w:r w:rsidR="00055B71" w:rsidRPr="00834CE4">
              <w:rPr>
                <w:rFonts w:ascii="Arial Narrow" w:hAnsi="Arial Narrow" w:cs="Arial"/>
                <w:sz w:val="20"/>
                <w:szCs w:val="20"/>
              </w:rPr>
              <w:t>)</w:t>
            </w:r>
          </w:p>
        </w:tc>
      </w:tr>
      <w:tr w:rsidR="009D596E" w:rsidRPr="00247070" w:rsidTr="00783DC1">
        <w:trPr>
          <w:trHeight w:val="408"/>
        </w:trPr>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pStyle w:val="NormalWeb"/>
              <w:spacing w:before="0" w:beforeAutospacing="0" w:after="0" w:afterAutospacing="0"/>
              <w:jc w:val="both"/>
              <w:rPr>
                <w:rFonts w:ascii="Arial Narrow" w:hAnsi="Arial Narrow" w:cs="Arial"/>
                <w:b/>
                <w:sz w:val="20"/>
                <w:szCs w:val="20"/>
              </w:rPr>
            </w:pPr>
            <w:r w:rsidRPr="00247070">
              <w:rPr>
                <w:rFonts w:ascii="Arial Narrow" w:hAnsi="Arial Narrow" w:cs="Arial"/>
                <w:b/>
                <w:sz w:val="20"/>
                <w:szCs w:val="20"/>
              </w:rPr>
              <w:t>2.8 Obligaciones generales del Contratista:</w:t>
            </w:r>
          </w:p>
        </w:tc>
        <w:tc>
          <w:tcPr>
            <w:tcW w:w="7697" w:type="dxa"/>
            <w:gridSpan w:val="30"/>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pStyle w:val="Prrafodelista"/>
              <w:numPr>
                <w:ilvl w:val="3"/>
                <w:numId w:val="2"/>
              </w:numPr>
              <w:autoSpaceDE w:val="0"/>
              <w:autoSpaceDN w:val="0"/>
              <w:adjustRightInd w:val="0"/>
              <w:ind w:left="426" w:hanging="426"/>
              <w:jc w:val="both"/>
              <w:rPr>
                <w:rFonts w:ascii="Arial Narrow" w:hAnsi="Arial Narrow" w:cs="Arial"/>
                <w:bCs/>
                <w:sz w:val="20"/>
                <w:szCs w:val="20"/>
                <w:lang w:val="es-ES"/>
              </w:rPr>
            </w:pPr>
            <w:r w:rsidRPr="00247070">
              <w:rPr>
                <w:rFonts w:ascii="Arial Narrow" w:hAnsi="Arial Narrow" w:cs="Arial"/>
                <w:bCs/>
                <w:sz w:val="20"/>
                <w:szCs w:val="20"/>
              </w:rPr>
              <w:t xml:space="preserve">Ejecutar el objeto del contrato </w:t>
            </w:r>
            <w:r w:rsidRPr="00247070">
              <w:rPr>
                <w:rFonts w:ascii="Arial Narrow" w:hAnsi="Arial Narrow" w:cs="Arial"/>
                <w:sz w:val="20"/>
                <w:szCs w:val="20"/>
              </w:rPr>
              <w:t xml:space="preserve">de acuerdo con el alcance previsto en los documentos del proceso. </w:t>
            </w:r>
          </w:p>
          <w:p w:rsidR="009D596E" w:rsidRPr="00247070" w:rsidRDefault="009D596E" w:rsidP="009D596E">
            <w:pPr>
              <w:pStyle w:val="Prrafodelista"/>
              <w:numPr>
                <w:ilvl w:val="3"/>
                <w:numId w:val="2"/>
              </w:numPr>
              <w:autoSpaceDE w:val="0"/>
              <w:autoSpaceDN w:val="0"/>
              <w:adjustRightInd w:val="0"/>
              <w:ind w:left="426" w:hanging="426"/>
              <w:jc w:val="both"/>
              <w:rPr>
                <w:rFonts w:ascii="Arial Narrow" w:hAnsi="Arial Narrow" w:cs="Arial"/>
                <w:bCs/>
                <w:sz w:val="20"/>
                <w:szCs w:val="20"/>
                <w:lang w:val="es-ES"/>
              </w:rPr>
            </w:pPr>
            <w:r w:rsidRPr="00247070">
              <w:rPr>
                <w:rFonts w:ascii="Arial Narrow" w:hAnsi="Arial Narrow" w:cs="Arial"/>
                <w:bCs/>
                <w:sz w:val="20"/>
                <w:szCs w:val="20"/>
                <w:lang w:val="es-ES"/>
              </w:rPr>
              <w:t>C</w:t>
            </w:r>
            <w:r w:rsidRPr="00247070">
              <w:rPr>
                <w:rFonts w:ascii="Arial Narrow" w:hAnsi="Arial Narrow" w:cs="Arial"/>
                <w:sz w:val="20"/>
                <w:szCs w:val="20"/>
              </w:rPr>
              <w:t xml:space="preserve">umplir en forma eficiente y oportuna </w:t>
            </w:r>
            <w:r w:rsidR="00EB3DFB" w:rsidRPr="00247070">
              <w:rPr>
                <w:rFonts w:ascii="Arial Narrow" w:hAnsi="Arial Narrow" w:cs="Arial"/>
                <w:sz w:val="20"/>
                <w:szCs w:val="20"/>
              </w:rPr>
              <w:t>las</w:t>
            </w:r>
            <w:r w:rsidRPr="00247070">
              <w:rPr>
                <w:rFonts w:ascii="Arial Narrow" w:hAnsi="Arial Narrow" w:cs="Arial"/>
                <w:sz w:val="20"/>
                <w:szCs w:val="20"/>
              </w:rPr>
              <w:t xml:space="preserve"> obligaciones que se generen por la naturaleza del contrato, con plena autonomía técnica y administrativa y bajo su propia responsabilidad. Por lo tanto, no existe ni existirá ningún tipo de subordinación, ni vínculo laboral alguno con el Departamento. </w:t>
            </w:r>
          </w:p>
          <w:p w:rsidR="009D596E" w:rsidRPr="00247070" w:rsidRDefault="009D596E" w:rsidP="009D596E">
            <w:pPr>
              <w:pStyle w:val="Prrafodelista"/>
              <w:numPr>
                <w:ilvl w:val="3"/>
                <w:numId w:val="2"/>
              </w:numPr>
              <w:autoSpaceDE w:val="0"/>
              <w:autoSpaceDN w:val="0"/>
              <w:adjustRightInd w:val="0"/>
              <w:ind w:left="426" w:hanging="426"/>
              <w:jc w:val="both"/>
              <w:rPr>
                <w:rFonts w:ascii="Arial Narrow" w:hAnsi="Arial Narrow" w:cs="Arial"/>
                <w:bCs/>
                <w:sz w:val="20"/>
                <w:szCs w:val="20"/>
                <w:lang w:val="es-ES"/>
              </w:rPr>
            </w:pPr>
            <w:r w:rsidRPr="00247070">
              <w:rPr>
                <w:rFonts w:ascii="Arial Narrow" w:hAnsi="Arial Narrow" w:cs="Arial"/>
                <w:sz w:val="20"/>
                <w:szCs w:val="20"/>
              </w:rPr>
              <w:lastRenderedPageBreak/>
              <w:t>Informar oportunamente cualquier anomalía o dificultad que advierta en el desarrollo del contrato y proponer alternativas de solución a las mismas.</w:t>
            </w:r>
            <w:r w:rsidRPr="00247070">
              <w:rPr>
                <w:rFonts w:ascii="Arial Narrow" w:hAnsi="Arial Narrow" w:cs="Arial"/>
                <w:b/>
                <w:bCs/>
                <w:sz w:val="20"/>
                <w:szCs w:val="20"/>
                <w:u w:val="single"/>
              </w:rPr>
              <w:t xml:space="preserve"> </w:t>
            </w:r>
            <w:r w:rsidRPr="00247070">
              <w:rPr>
                <w:rFonts w:ascii="Arial Narrow" w:hAnsi="Arial Narrow" w:cs="Arial"/>
                <w:sz w:val="20"/>
                <w:szCs w:val="20"/>
              </w:rPr>
              <w:t xml:space="preserve"> </w:t>
            </w:r>
          </w:p>
          <w:p w:rsidR="009D596E" w:rsidRPr="00247070" w:rsidRDefault="009D596E" w:rsidP="009D596E">
            <w:pPr>
              <w:pStyle w:val="Prrafodelista"/>
              <w:numPr>
                <w:ilvl w:val="3"/>
                <w:numId w:val="2"/>
              </w:numPr>
              <w:autoSpaceDE w:val="0"/>
              <w:autoSpaceDN w:val="0"/>
              <w:adjustRightInd w:val="0"/>
              <w:ind w:left="426" w:hanging="426"/>
              <w:jc w:val="both"/>
              <w:rPr>
                <w:rFonts w:ascii="Arial Narrow" w:hAnsi="Arial Narrow" w:cs="Arial"/>
                <w:sz w:val="20"/>
                <w:szCs w:val="20"/>
              </w:rPr>
            </w:pPr>
            <w:r w:rsidRPr="00247070">
              <w:rPr>
                <w:rFonts w:ascii="Arial Narrow" w:hAnsi="Arial Narrow" w:cs="Arial"/>
                <w:sz w:val="20"/>
                <w:szCs w:val="20"/>
              </w:rPr>
              <w:t xml:space="preserve">Atender las recomendaciones y sugerencias que haga el Supervisor del contrato, cumpliendo sus indicaciones, recomendaciones y las demás que sean inherentes al objeto de la contratación.  </w:t>
            </w:r>
          </w:p>
          <w:p w:rsidR="009D596E" w:rsidRPr="00247070" w:rsidRDefault="009D596E" w:rsidP="009D596E">
            <w:pPr>
              <w:pStyle w:val="Prrafodelista"/>
              <w:numPr>
                <w:ilvl w:val="3"/>
                <w:numId w:val="2"/>
              </w:numPr>
              <w:autoSpaceDE w:val="0"/>
              <w:autoSpaceDN w:val="0"/>
              <w:adjustRightInd w:val="0"/>
              <w:ind w:left="426" w:hanging="426"/>
              <w:jc w:val="both"/>
              <w:rPr>
                <w:rFonts w:ascii="Arial Narrow" w:hAnsi="Arial Narrow" w:cs="Arial"/>
                <w:bCs/>
                <w:sz w:val="20"/>
                <w:szCs w:val="20"/>
                <w:lang w:val="es-ES"/>
              </w:rPr>
            </w:pPr>
            <w:r w:rsidRPr="00247070">
              <w:rPr>
                <w:rFonts w:ascii="Arial Narrow" w:hAnsi="Arial Narrow" w:cs="Arial"/>
                <w:sz w:val="20"/>
                <w:szCs w:val="20"/>
              </w:rPr>
              <w:t xml:space="preserve">Cumplir con los pagos correspondientes al Sistema de Seguridad Social Integral (Salud, Pensiones y ARL), según corresponda, de conformidad por lo establecido por la normatividad vigente, y presentar los respectivos comprobantes de pago originales. </w:t>
            </w:r>
          </w:p>
          <w:p w:rsidR="00EB3DFB" w:rsidRPr="00247070" w:rsidRDefault="00EB3DFB" w:rsidP="00EB3DFB">
            <w:pPr>
              <w:pStyle w:val="Prrafodelista"/>
              <w:numPr>
                <w:ilvl w:val="3"/>
                <w:numId w:val="2"/>
              </w:numPr>
              <w:autoSpaceDE w:val="0"/>
              <w:autoSpaceDN w:val="0"/>
              <w:adjustRightInd w:val="0"/>
              <w:ind w:left="426" w:hanging="426"/>
              <w:jc w:val="both"/>
              <w:rPr>
                <w:rFonts w:ascii="Arial Narrow" w:hAnsi="Arial Narrow" w:cs="Arial"/>
                <w:bCs/>
                <w:sz w:val="20"/>
                <w:szCs w:val="20"/>
                <w:lang w:val="es-ES"/>
              </w:rPr>
            </w:pPr>
            <w:r w:rsidRPr="00247070">
              <w:rPr>
                <w:rFonts w:ascii="Arial Narrow" w:hAnsi="Arial Narrow" w:cs="Arial"/>
                <w:sz w:val="20"/>
                <w:szCs w:val="20"/>
                <w:lang w:eastAsia="es-CO"/>
              </w:rPr>
              <w:t xml:space="preserve">El contratista se obliga a la implementación del Sistema de Gestión de Seguridad y Salud en el trabajo de conformidad con la Resolución 312 de 2019 y Decreto 1072 de 2015. </w:t>
            </w:r>
          </w:p>
          <w:p w:rsidR="009D596E" w:rsidRPr="00247070" w:rsidRDefault="009D596E" w:rsidP="00EB3DFB">
            <w:pPr>
              <w:pStyle w:val="Prrafodelista"/>
              <w:numPr>
                <w:ilvl w:val="3"/>
                <w:numId w:val="2"/>
              </w:numPr>
              <w:autoSpaceDE w:val="0"/>
              <w:autoSpaceDN w:val="0"/>
              <w:adjustRightInd w:val="0"/>
              <w:ind w:left="426" w:hanging="426"/>
              <w:jc w:val="both"/>
              <w:rPr>
                <w:rFonts w:ascii="Arial Narrow" w:hAnsi="Arial Narrow" w:cs="Arial"/>
                <w:bCs/>
                <w:sz w:val="20"/>
                <w:szCs w:val="20"/>
                <w:lang w:val="es-ES"/>
              </w:rPr>
            </w:pPr>
            <w:r w:rsidRPr="00247070">
              <w:rPr>
                <w:rFonts w:ascii="Arial Narrow" w:hAnsi="Arial Narrow" w:cs="Arial"/>
                <w:sz w:val="20"/>
                <w:szCs w:val="20"/>
              </w:rPr>
              <w:t>Todas las demás inherentes o necesarias para la correcta ejecución del objeto contractual.</w:t>
            </w:r>
          </w:p>
        </w:tc>
      </w:tr>
      <w:tr w:rsidR="009D596E" w:rsidRPr="00247070" w:rsidTr="00783DC1">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jc w:val="both"/>
              <w:rPr>
                <w:rFonts w:ascii="Arial Narrow" w:hAnsi="Arial Narrow" w:cs="Arial"/>
                <w:b/>
                <w:sz w:val="20"/>
                <w:szCs w:val="20"/>
              </w:rPr>
            </w:pPr>
            <w:r w:rsidRPr="00247070">
              <w:rPr>
                <w:rFonts w:ascii="Arial Narrow" w:hAnsi="Arial Narrow" w:cs="Arial"/>
                <w:b/>
                <w:sz w:val="20"/>
                <w:szCs w:val="20"/>
              </w:rPr>
              <w:lastRenderedPageBreak/>
              <w:t>2.9 Obligaciones del Departamento:</w:t>
            </w:r>
          </w:p>
        </w:tc>
        <w:tc>
          <w:tcPr>
            <w:tcW w:w="7697" w:type="dxa"/>
            <w:gridSpan w:val="30"/>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pStyle w:val="Encabezado"/>
              <w:numPr>
                <w:ilvl w:val="0"/>
                <w:numId w:val="4"/>
              </w:numPr>
              <w:tabs>
                <w:tab w:val="clear" w:pos="4252"/>
                <w:tab w:val="center" w:pos="466"/>
              </w:tabs>
              <w:ind w:left="466" w:hanging="466"/>
              <w:jc w:val="both"/>
              <w:rPr>
                <w:rFonts w:ascii="Arial Narrow" w:hAnsi="Arial Narrow" w:cs="Arial"/>
                <w:b/>
                <w:sz w:val="20"/>
                <w:szCs w:val="20"/>
              </w:rPr>
            </w:pPr>
            <w:r w:rsidRPr="00247070">
              <w:rPr>
                <w:rFonts w:ascii="Arial Narrow" w:hAnsi="Arial Narrow" w:cs="Arial"/>
                <w:bCs/>
                <w:sz w:val="20"/>
                <w:szCs w:val="20"/>
              </w:rPr>
              <w:t>Entregar</w:t>
            </w:r>
            <w:r w:rsidRPr="00247070">
              <w:rPr>
                <w:rFonts w:ascii="Arial Narrow" w:hAnsi="Arial Narrow" w:cs="Arial"/>
                <w:bCs/>
                <w:sz w:val="20"/>
                <w:szCs w:val="20"/>
                <w:lang w:val="es-ES_tradnl"/>
              </w:rPr>
              <w:t xml:space="preserve"> al CONTRATISTA la información y documentación que requiera, para el adecuado desarrollo y cumplimiento del contrato. </w:t>
            </w:r>
          </w:p>
          <w:p w:rsidR="009D596E" w:rsidRPr="00247070" w:rsidRDefault="009D596E" w:rsidP="009D596E">
            <w:pPr>
              <w:pStyle w:val="Encabezado"/>
              <w:numPr>
                <w:ilvl w:val="0"/>
                <w:numId w:val="4"/>
              </w:numPr>
              <w:tabs>
                <w:tab w:val="clear" w:pos="4252"/>
                <w:tab w:val="center" w:pos="466"/>
              </w:tabs>
              <w:ind w:left="466" w:hanging="466"/>
              <w:jc w:val="both"/>
              <w:rPr>
                <w:rFonts w:ascii="Arial Narrow" w:hAnsi="Arial Narrow" w:cs="Arial"/>
                <w:b/>
                <w:sz w:val="20"/>
                <w:szCs w:val="20"/>
              </w:rPr>
            </w:pPr>
            <w:r w:rsidRPr="00247070">
              <w:rPr>
                <w:rFonts w:ascii="Arial Narrow" w:hAnsi="Arial Narrow" w:cs="Arial"/>
                <w:sz w:val="20"/>
                <w:szCs w:val="20"/>
              </w:rPr>
              <w:t>Impartir al CONTRATISTA directrices y orientaciones para el desempeño de las actividades propias del objeto contractual.</w:t>
            </w:r>
          </w:p>
          <w:p w:rsidR="009D596E" w:rsidRPr="00247070" w:rsidRDefault="009D596E" w:rsidP="009D596E">
            <w:pPr>
              <w:pStyle w:val="Encabezado"/>
              <w:numPr>
                <w:ilvl w:val="0"/>
                <w:numId w:val="4"/>
              </w:numPr>
              <w:tabs>
                <w:tab w:val="clear" w:pos="4252"/>
                <w:tab w:val="center" w:pos="466"/>
              </w:tabs>
              <w:ind w:left="466" w:hanging="466"/>
              <w:jc w:val="both"/>
              <w:rPr>
                <w:rFonts w:ascii="Arial Narrow" w:hAnsi="Arial Narrow" w:cs="Arial"/>
                <w:b/>
                <w:sz w:val="20"/>
                <w:szCs w:val="20"/>
              </w:rPr>
            </w:pPr>
            <w:r w:rsidRPr="00247070">
              <w:rPr>
                <w:rFonts w:ascii="Arial Narrow" w:hAnsi="Arial Narrow" w:cs="Arial"/>
                <w:bCs/>
                <w:sz w:val="20"/>
                <w:szCs w:val="20"/>
                <w:lang w:val="es-ES_tradnl"/>
              </w:rPr>
              <w:t>Exigir la ejecución idónea y oportuna del objeto contractual, así como velar por el cumplimiento del mismo</w:t>
            </w:r>
            <w:r w:rsidRPr="00247070">
              <w:rPr>
                <w:rFonts w:ascii="Arial Narrow" w:hAnsi="Arial Narrow" w:cs="Arial"/>
                <w:sz w:val="20"/>
                <w:szCs w:val="20"/>
              </w:rPr>
              <w:t>, a través del supervisor designado.</w:t>
            </w:r>
          </w:p>
          <w:p w:rsidR="009D596E" w:rsidRPr="00247070" w:rsidRDefault="009D596E" w:rsidP="009D596E">
            <w:pPr>
              <w:pStyle w:val="Encabezado"/>
              <w:numPr>
                <w:ilvl w:val="0"/>
                <w:numId w:val="4"/>
              </w:numPr>
              <w:tabs>
                <w:tab w:val="clear" w:pos="4252"/>
                <w:tab w:val="center" w:pos="466"/>
              </w:tabs>
              <w:ind w:left="466" w:hanging="466"/>
              <w:jc w:val="both"/>
              <w:rPr>
                <w:rFonts w:ascii="Arial Narrow" w:hAnsi="Arial Narrow" w:cs="Arial"/>
                <w:b/>
                <w:sz w:val="20"/>
                <w:szCs w:val="20"/>
              </w:rPr>
            </w:pPr>
            <w:r w:rsidRPr="00247070">
              <w:rPr>
                <w:rFonts w:ascii="Arial Narrow" w:hAnsi="Arial Narrow" w:cs="Arial"/>
                <w:bCs/>
                <w:sz w:val="20"/>
                <w:szCs w:val="20"/>
                <w:lang w:val="es-ES_tradnl"/>
              </w:rPr>
              <w:t>Realizar el pago al CONTRATISTA en la forma y condiciones pactadas y señaladas en la cláusula cuarta del contrato.</w:t>
            </w:r>
          </w:p>
        </w:tc>
      </w:tr>
      <w:tr w:rsidR="000F49CC" w:rsidRPr="00247070" w:rsidTr="00783DC1">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jc w:val="both"/>
              <w:rPr>
                <w:rFonts w:ascii="Arial Narrow" w:hAnsi="Arial Narrow" w:cs="Arial"/>
                <w:b/>
                <w:sz w:val="20"/>
                <w:szCs w:val="20"/>
              </w:rPr>
            </w:pPr>
            <w:r w:rsidRPr="00247070">
              <w:rPr>
                <w:rFonts w:ascii="Arial Narrow" w:hAnsi="Arial Narrow" w:cs="Arial"/>
                <w:b/>
                <w:sz w:val="20"/>
                <w:szCs w:val="20"/>
              </w:rPr>
              <w:t>2.10 Supervisión y Control:</w:t>
            </w:r>
          </w:p>
        </w:tc>
        <w:tc>
          <w:tcPr>
            <w:tcW w:w="7697" w:type="dxa"/>
            <w:gridSpan w:val="30"/>
            <w:tcBorders>
              <w:top w:val="single" w:sz="4" w:space="0" w:color="auto"/>
              <w:left w:val="single" w:sz="4" w:space="0" w:color="auto"/>
              <w:bottom w:val="single" w:sz="4" w:space="0" w:color="auto"/>
              <w:right w:val="single" w:sz="4" w:space="0" w:color="auto"/>
            </w:tcBorders>
          </w:tcPr>
          <w:p w:rsidR="009D596E" w:rsidRPr="00247070" w:rsidRDefault="009D596E" w:rsidP="000F49CC">
            <w:pPr>
              <w:jc w:val="both"/>
              <w:rPr>
                <w:rStyle w:val="nfasis"/>
                <w:rFonts w:ascii="Arial Narrow" w:hAnsi="Arial Narrow" w:cs="Arial"/>
                <w:i w:val="0"/>
                <w:iCs w:val="0"/>
                <w:sz w:val="20"/>
                <w:szCs w:val="20"/>
              </w:rPr>
            </w:pPr>
            <w:r w:rsidRPr="00247070">
              <w:rPr>
                <w:rFonts w:ascii="Arial Narrow" w:hAnsi="Arial Narrow" w:cs="Arial"/>
                <w:sz w:val="20"/>
                <w:szCs w:val="20"/>
              </w:rPr>
              <w:t>La Supervisión de la ejecución y cumplimiento de las obligaciones contraídas por el Contratista a favor del Departamento, estará a cargo de</w:t>
            </w:r>
            <w:r w:rsidR="000F49CC">
              <w:rPr>
                <w:rFonts w:ascii="Arial Narrow" w:hAnsi="Arial Narrow" w:cs="Arial"/>
                <w:sz w:val="20"/>
                <w:szCs w:val="20"/>
              </w:rPr>
              <w:t xml:space="preserve"> </w:t>
            </w:r>
            <w:r w:rsidR="000F49CC" w:rsidRPr="000F49CC">
              <w:rPr>
                <w:rFonts w:ascii="Arial Narrow" w:hAnsi="Arial Narrow" w:cs="Arial"/>
                <w:sz w:val="20"/>
                <w:szCs w:val="20"/>
                <w:highlight w:val="yellow"/>
              </w:rPr>
              <w:t>-------------------------------------.</w:t>
            </w:r>
            <w:r w:rsidRPr="00247070">
              <w:rPr>
                <w:rFonts w:ascii="Arial Narrow" w:hAnsi="Arial Narrow" w:cs="Arial"/>
                <w:sz w:val="20"/>
                <w:szCs w:val="20"/>
              </w:rPr>
              <w:t>. El Supervisor estará sujeto a lo dispuesto en el numeral 1 del artículo 4 y numeral 1º del artículo 26 de la Ley 80 de 1993, Ley 1150 de 2007, Ley 1474 de 2011 y demás normas</w:t>
            </w:r>
            <w:r w:rsidR="002663F7" w:rsidRPr="00247070">
              <w:rPr>
                <w:rFonts w:ascii="Arial Narrow" w:hAnsi="Arial Narrow" w:cs="Arial"/>
                <w:sz w:val="20"/>
                <w:szCs w:val="20"/>
              </w:rPr>
              <w:t xml:space="preserve"> que lo adicionen o modifiquen, así como lo dispuesto en el manual de contratación de la entidad.</w:t>
            </w:r>
          </w:p>
        </w:tc>
      </w:tr>
      <w:tr w:rsidR="009D596E" w:rsidRPr="00247070" w:rsidTr="00783DC1">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pStyle w:val="NormalWeb"/>
              <w:spacing w:before="0" w:beforeAutospacing="0" w:after="0" w:afterAutospacing="0"/>
              <w:jc w:val="both"/>
              <w:rPr>
                <w:rFonts w:ascii="Arial Narrow" w:hAnsi="Arial Narrow" w:cs="Arial"/>
                <w:b/>
                <w:sz w:val="20"/>
                <w:szCs w:val="20"/>
              </w:rPr>
            </w:pPr>
            <w:r w:rsidRPr="00247070">
              <w:rPr>
                <w:rFonts w:ascii="Arial Narrow" w:hAnsi="Arial Narrow" w:cs="Arial"/>
                <w:b/>
                <w:sz w:val="20"/>
                <w:szCs w:val="20"/>
              </w:rPr>
              <w:t xml:space="preserve">2.11 </w:t>
            </w:r>
            <w:r w:rsidRPr="00247070">
              <w:rPr>
                <w:rFonts w:ascii="Arial Narrow" w:hAnsi="Arial Narrow" w:cs="Arial"/>
                <w:b/>
                <w:bCs/>
                <w:sz w:val="20"/>
                <w:szCs w:val="20"/>
              </w:rPr>
              <w:t>Acto Administrativo Justificación:</w:t>
            </w:r>
          </w:p>
        </w:tc>
        <w:tc>
          <w:tcPr>
            <w:tcW w:w="7697" w:type="dxa"/>
            <w:gridSpan w:val="30"/>
            <w:tcBorders>
              <w:top w:val="single" w:sz="4" w:space="0" w:color="auto"/>
              <w:left w:val="single" w:sz="4" w:space="0" w:color="auto"/>
              <w:bottom w:val="single" w:sz="4" w:space="0" w:color="auto"/>
              <w:right w:val="single" w:sz="4" w:space="0" w:color="auto"/>
            </w:tcBorders>
            <w:hideMark/>
          </w:tcPr>
          <w:p w:rsidR="009D596E" w:rsidRPr="00247070" w:rsidRDefault="009D596E" w:rsidP="002663F7">
            <w:pPr>
              <w:pStyle w:val="Encabezado"/>
              <w:jc w:val="both"/>
              <w:rPr>
                <w:rFonts w:ascii="Arial Narrow" w:hAnsi="Arial Narrow" w:cs="Arial"/>
                <w:b/>
                <w:sz w:val="20"/>
                <w:szCs w:val="20"/>
              </w:rPr>
            </w:pPr>
            <w:r w:rsidRPr="00247070">
              <w:rPr>
                <w:rFonts w:ascii="Arial Narrow" w:hAnsi="Arial Narrow" w:cs="Arial"/>
                <w:bCs/>
                <w:sz w:val="20"/>
                <w:szCs w:val="20"/>
              </w:rPr>
              <w:t xml:space="preserve">De conformidad con lo estipulado en el </w:t>
            </w:r>
            <w:r w:rsidR="002663F7" w:rsidRPr="00247070">
              <w:rPr>
                <w:rFonts w:ascii="Arial Narrow" w:hAnsi="Arial Narrow" w:cs="Arial"/>
                <w:bCs/>
                <w:sz w:val="20"/>
                <w:szCs w:val="20"/>
              </w:rPr>
              <w:t>artículo 2.2.1.2.1.4.2.</w:t>
            </w:r>
            <w:r w:rsidR="002663F7" w:rsidRPr="00247070">
              <w:rPr>
                <w:rStyle w:val="Textoennegrita"/>
                <w:rFonts w:ascii="Arial Narrow" w:hAnsi="Arial Narrow" w:cs="Arial"/>
                <w:sz w:val="20"/>
                <w:szCs w:val="20"/>
                <w:shd w:val="clear" w:color="auto" w:fill="FFFFFF"/>
              </w:rPr>
              <w:t xml:space="preserve"> </w:t>
            </w:r>
            <w:r w:rsidRPr="00247070">
              <w:rPr>
                <w:rFonts w:ascii="Arial Narrow" w:hAnsi="Arial Narrow" w:cs="Arial"/>
                <w:bCs/>
                <w:sz w:val="20"/>
                <w:szCs w:val="20"/>
              </w:rPr>
              <w:t xml:space="preserve">del Decreto 1082 de 2015, </w:t>
            </w:r>
            <w:r w:rsidR="002663F7" w:rsidRPr="00247070">
              <w:rPr>
                <w:rFonts w:ascii="Arial Narrow" w:hAnsi="Arial Narrow" w:cs="Arial"/>
                <w:sz w:val="20"/>
                <w:szCs w:val="20"/>
                <w:shd w:val="clear" w:color="auto" w:fill="FFFFFF"/>
              </w:rPr>
              <w:t>el acto administrativo que declare la Urgencia Manifiesta hará las veces del acto ad</w:t>
            </w:r>
            <w:r w:rsidR="002663F7" w:rsidRPr="00247070">
              <w:rPr>
                <w:rFonts w:ascii="Arial Narrow" w:hAnsi="Arial Narrow" w:cs="Arial"/>
                <w:sz w:val="20"/>
                <w:szCs w:val="20"/>
                <w:shd w:val="clear" w:color="auto" w:fill="FFFFFF"/>
              </w:rPr>
              <w:softHyphen/>
              <w:t>ministrativo de justificación. (Decreto 162 del 24 de marzo de 2020)</w:t>
            </w:r>
          </w:p>
        </w:tc>
      </w:tr>
      <w:tr w:rsidR="00F55E07" w:rsidRPr="00247070" w:rsidTr="00783DC1">
        <w:tc>
          <w:tcPr>
            <w:tcW w:w="10519" w:type="dxa"/>
            <w:gridSpan w:val="38"/>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F55E07">
            <w:pPr>
              <w:pStyle w:val="NormalWeb"/>
              <w:spacing w:before="0" w:beforeAutospacing="0" w:after="0" w:afterAutospacing="0"/>
              <w:jc w:val="center"/>
              <w:rPr>
                <w:rFonts w:ascii="Arial Narrow" w:hAnsi="Arial Narrow" w:cs="Arial"/>
                <w:sz w:val="20"/>
                <w:szCs w:val="20"/>
              </w:rPr>
            </w:pPr>
            <w:r w:rsidRPr="00247070">
              <w:rPr>
                <w:rFonts w:ascii="Arial Narrow" w:hAnsi="Arial Narrow" w:cs="Arial"/>
                <w:b/>
                <w:sz w:val="20"/>
                <w:szCs w:val="20"/>
              </w:rPr>
              <w:t>3. LA MODALIDAD DE SELECCIÓN DEL CONTRATISTA</w:t>
            </w:r>
            <w:r w:rsidR="00F55E07">
              <w:rPr>
                <w:rFonts w:ascii="Arial Narrow" w:hAnsi="Arial Narrow" w:cs="Arial"/>
                <w:b/>
                <w:sz w:val="20"/>
                <w:szCs w:val="20"/>
              </w:rPr>
              <w:t xml:space="preserve"> Y SU IDONEIDAD,</w:t>
            </w:r>
            <w:r w:rsidRPr="00247070">
              <w:rPr>
                <w:rFonts w:ascii="Arial Narrow" w:hAnsi="Arial Narrow" w:cs="Arial"/>
                <w:b/>
                <w:sz w:val="20"/>
                <w:szCs w:val="20"/>
              </w:rPr>
              <w:t xml:space="preserve"> JUSTIFICACIÓN  Y FUNDAMENTOS JURÍDICOS</w:t>
            </w:r>
          </w:p>
        </w:tc>
      </w:tr>
      <w:tr w:rsidR="009D596E" w:rsidRPr="00247070" w:rsidTr="00783DC1">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pStyle w:val="NormalWeb"/>
              <w:spacing w:before="0" w:beforeAutospacing="0" w:after="0" w:afterAutospacing="0"/>
              <w:jc w:val="both"/>
              <w:rPr>
                <w:rFonts w:ascii="Arial Narrow" w:hAnsi="Arial Narrow" w:cs="Arial"/>
                <w:b/>
                <w:sz w:val="20"/>
                <w:szCs w:val="20"/>
              </w:rPr>
            </w:pPr>
            <w:r w:rsidRPr="00247070">
              <w:rPr>
                <w:rFonts w:ascii="Arial Narrow" w:hAnsi="Arial Narrow" w:cs="Arial"/>
                <w:b/>
                <w:sz w:val="20"/>
                <w:szCs w:val="20"/>
                <w:lang w:val="es-ES"/>
              </w:rPr>
              <w:t>3.1 Modalidad:</w:t>
            </w:r>
          </w:p>
        </w:tc>
        <w:tc>
          <w:tcPr>
            <w:tcW w:w="7697" w:type="dxa"/>
            <w:gridSpan w:val="30"/>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autoSpaceDE w:val="0"/>
              <w:autoSpaceDN w:val="0"/>
              <w:adjustRightInd w:val="0"/>
              <w:jc w:val="both"/>
              <w:rPr>
                <w:rFonts w:ascii="Arial Narrow" w:hAnsi="Arial Narrow" w:cs="Arial"/>
                <w:sz w:val="20"/>
                <w:szCs w:val="20"/>
                <w:lang w:val="es-ES" w:eastAsia="es-CO"/>
              </w:rPr>
            </w:pPr>
            <w:r w:rsidRPr="00247070">
              <w:rPr>
                <w:rFonts w:ascii="Arial Narrow" w:hAnsi="Arial Narrow" w:cs="Arial"/>
                <w:sz w:val="20"/>
                <w:szCs w:val="20"/>
              </w:rPr>
              <w:t>Contratación</w:t>
            </w:r>
            <w:r w:rsidRPr="00247070">
              <w:rPr>
                <w:rFonts w:ascii="Arial Narrow" w:hAnsi="Arial Narrow" w:cs="Arial"/>
                <w:sz w:val="20"/>
                <w:szCs w:val="20"/>
                <w:lang w:val="es-ES" w:eastAsia="es-CO"/>
              </w:rPr>
              <w:t xml:space="preserve"> Directa.</w:t>
            </w:r>
          </w:p>
        </w:tc>
      </w:tr>
      <w:tr w:rsidR="009D596E" w:rsidRPr="00247070" w:rsidTr="00783DC1">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pStyle w:val="NormalWeb"/>
              <w:spacing w:before="0" w:beforeAutospacing="0" w:after="0" w:afterAutospacing="0"/>
              <w:jc w:val="both"/>
              <w:rPr>
                <w:rFonts w:ascii="Arial Narrow" w:hAnsi="Arial Narrow" w:cs="Arial"/>
                <w:b/>
                <w:sz w:val="20"/>
                <w:szCs w:val="20"/>
              </w:rPr>
            </w:pPr>
            <w:r w:rsidRPr="00B433B6">
              <w:rPr>
                <w:rFonts w:ascii="Arial Narrow" w:hAnsi="Arial Narrow" w:cs="Arial"/>
                <w:b/>
                <w:sz w:val="20"/>
                <w:szCs w:val="20"/>
                <w:highlight w:val="yellow"/>
              </w:rPr>
              <w:t>3.2 Tipo de Contrato:</w:t>
            </w:r>
          </w:p>
        </w:tc>
        <w:tc>
          <w:tcPr>
            <w:tcW w:w="7697" w:type="dxa"/>
            <w:gridSpan w:val="30"/>
            <w:tcBorders>
              <w:top w:val="single" w:sz="4" w:space="0" w:color="auto"/>
              <w:left w:val="single" w:sz="4" w:space="0" w:color="auto"/>
              <w:bottom w:val="single" w:sz="4" w:space="0" w:color="auto"/>
              <w:right w:val="single" w:sz="4" w:space="0" w:color="auto"/>
            </w:tcBorders>
            <w:hideMark/>
          </w:tcPr>
          <w:p w:rsidR="009D596E" w:rsidRPr="00247070" w:rsidRDefault="009D596E" w:rsidP="002663F7">
            <w:pPr>
              <w:rPr>
                <w:rFonts w:ascii="Arial Narrow" w:hAnsi="Arial Narrow" w:cs="Arial"/>
                <w:sz w:val="20"/>
                <w:szCs w:val="20"/>
              </w:rPr>
            </w:pPr>
          </w:p>
        </w:tc>
      </w:tr>
      <w:tr w:rsidR="00F55E07" w:rsidRPr="00247070" w:rsidTr="006775DA">
        <w:trPr>
          <w:trHeight w:val="1955"/>
        </w:trPr>
        <w:tc>
          <w:tcPr>
            <w:tcW w:w="2822" w:type="dxa"/>
            <w:gridSpan w:val="8"/>
            <w:tcBorders>
              <w:top w:val="single" w:sz="4" w:space="0" w:color="auto"/>
              <w:left w:val="single" w:sz="4" w:space="0" w:color="auto"/>
              <w:bottom w:val="single" w:sz="4" w:space="0" w:color="auto"/>
              <w:right w:val="single" w:sz="4" w:space="0" w:color="auto"/>
            </w:tcBorders>
          </w:tcPr>
          <w:p w:rsidR="00F55E07" w:rsidRPr="00B433B6" w:rsidRDefault="00F55E07" w:rsidP="009D596E">
            <w:pPr>
              <w:pStyle w:val="NormalWeb"/>
              <w:spacing w:before="0" w:beforeAutospacing="0" w:after="0" w:afterAutospacing="0"/>
              <w:jc w:val="both"/>
              <w:rPr>
                <w:rFonts w:ascii="Arial Narrow" w:hAnsi="Arial Narrow" w:cs="Arial"/>
                <w:b/>
                <w:sz w:val="20"/>
                <w:szCs w:val="20"/>
                <w:highlight w:val="yellow"/>
              </w:rPr>
            </w:pPr>
            <w:r>
              <w:rPr>
                <w:rFonts w:ascii="Arial Narrow" w:hAnsi="Arial Narrow" w:cs="Arial"/>
                <w:b/>
                <w:sz w:val="20"/>
                <w:szCs w:val="20"/>
                <w:highlight w:val="yellow"/>
              </w:rPr>
              <w:t>3.3 Idoneidad del Contratista:</w:t>
            </w:r>
          </w:p>
        </w:tc>
        <w:tc>
          <w:tcPr>
            <w:tcW w:w="7697" w:type="dxa"/>
            <w:gridSpan w:val="30"/>
            <w:tcBorders>
              <w:top w:val="single" w:sz="4" w:space="0" w:color="auto"/>
              <w:left w:val="single" w:sz="4" w:space="0" w:color="auto"/>
              <w:bottom w:val="single" w:sz="4" w:space="0" w:color="auto"/>
              <w:right w:val="single" w:sz="4" w:space="0" w:color="auto"/>
            </w:tcBorders>
          </w:tcPr>
          <w:p w:rsidR="00FA2DD3" w:rsidRPr="00CE74C3" w:rsidRDefault="00FA2DD3" w:rsidP="002663F7">
            <w:pPr>
              <w:rPr>
                <w:rFonts w:ascii="Arial Narrow" w:hAnsi="Arial Narrow" w:cs="Arial"/>
                <w:sz w:val="20"/>
                <w:szCs w:val="20"/>
              </w:rPr>
            </w:pPr>
            <w:r w:rsidRPr="009677B8">
              <w:rPr>
                <w:rFonts w:ascii="Arial Narrow" w:hAnsi="Arial Narrow" w:cs="Arial"/>
                <w:sz w:val="20"/>
                <w:szCs w:val="20"/>
                <w:highlight w:val="yellow"/>
              </w:rPr>
              <w:t xml:space="preserve">La idoneidad </w:t>
            </w:r>
            <w:r w:rsidR="009C2261" w:rsidRPr="009677B8">
              <w:rPr>
                <w:rFonts w:ascii="Arial Narrow" w:hAnsi="Arial Narrow" w:cs="Arial"/>
                <w:sz w:val="20"/>
                <w:szCs w:val="20"/>
                <w:highlight w:val="yellow"/>
              </w:rPr>
              <w:t>d</w:t>
            </w:r>
            <w:r w:rsidRPr="009677B8">
              <w:rPr>
                <w:rFonts w:ascii="Arial Narrow" w:hAnsi="Arial Narrow" w:cs="Arial"/>
                <w:sz w:val="20"/>
                <w:szCs w:val="20"/>
                <w:highlight w:val="yellow"/>
              </w:rPr>
              <w:t>el Contratista se podrá determinar haciendo una relación de contratos ejecutado</w:t>
            </w:r>
            <w:r w:rsidR="00CE74C3" w:rsidRPr="009677B8">
              <w:rPr>
                <w:rFonts w:ascii="Arial Narrow" w:hAnsi="Arial Narrow" w:cs="Arial"/>
                <w:sz w:val="20"/>
                <w:szCs w:val="20"/>
                <w:highlight w:val="yellow"/>
              </w:rPr>
              <w:t>s</w:t>
            </w:r>
            <w:r w:rsidRPr="009677B8">
              <w:rPr>
                <w:rFonts w:ascii="Arial Narrow" w:hAnsi="Arial Narrow" w:cs="Arial"/>
                <w:sz w:val="20"/>
                <w:szCs w:val="20"/>
                <w:highlight w:val="yellow"/>
              </w:rPr>
              <w:t xml:space="preserve"> a satisfacción con objetos similares</w:t>
            </w:r>
            <w:r w:rsidR="001C130F" w:rsidRPr="009677B8">
              <w:rPr>
                <w:rFonts w:ascii="Arial Narrow" w:hAnsi="Arial Narrow" w:cs="Arial"/>
                <w:sz w:val="20"/>
                <w:szCs w:val="20"/>
                <w:highlight w:val="yellow"/>
              </w:rPr>
              <w:t xml:space="preserve">, con los cuales </w:t>
            </w:r>
            <w:r w:rsidR="00CE74C3" w:rsidRPr="009677B8">
              <w:rPr>
                <w:rFonts w:ascii="Arial Narrow" w:hAnsi="Arial Narrow" w:cs="Arial"/>
                <w:sz w:val="20"/>
                <w:szCs w:val="20"/>
                <w:highlight w:val="yellow"/>
              </w:rPr>
              <w:t>acreditará</w:t>
            </w:r>
            <w:r w:rsidR="001C130F" w:rsidRPr="009677B8">
              <w:rPr>
                <w:rFonts w:ascii="Arial Narrow" w:hAnsi="Arial Narrow" w:cs="Arial"/>
                <w:sz w:val="20"/>
                <w:szCs w:val="20"/>
                <w:highlight w:val="yellow"/>
              </w:rPr>
              <w:t xml:space="preserve"> experiencia e idoneidad</w:t>
            </w:r>
            <w:r w:rsidR="00052303">
              <w:rPr>
                <w:rFonts w:ascii="Arial Narrow" w:hAnsi="Arial Narrow" w:cs="Arial"/>
                <w:sz w:val="20"/>
                <w:szCs w:val="20"/>
                <w:highlight w:val="yellow"/>
              </w:rPr>
              <w:t>, aportando debidamente las actas de liquidación o certificaciones de cumplimiento</w:t>
            </w:r>
            <w:r w:rsidR="001C130F" w:rsidRPr="009677B8">
              <w:rPr>
                <w:rFonts w:ascii="Arial Narrow" w:hAnsi="Arial Narrow" w:cs="Arial"/>
                <w:sz w:val="20"/>
                <w:szCs w:val="20"/>
                <w:highlight w:val="yellow"/>
              </w:rPr>
              <w:t>.</w:t>
            </w:r>
          </w:p>
          <w:p w:rsidR="00CE74C3" w:rsidRPr="00CE74C3" w:rsidRDefault="00CE74C3" w:rsidP="002663F7">
            <w:pPr>
              <w:rPr>
                <w:rFonts w:ascii="Arial Narrow" w:hAnsi="Arial Narrow" w:cs="Arial"/>
                <w:sz w:val="20"/>
                <w:szCs w:val="20"/>
              </w:rPr>
            </w:pPr>
          </w:p>
          <w:p w:rsidR="00CE74C3" w:rsidRDefault="00CE74C3" w:rsidP="00CE74C3">
            <w:pPr>
              <w:autoSpaceDE w:val="0"/>
              <w:autoSpaceDN w:val="0"/>
              <w:adjustRightInd w:val="0"/>
              <w:jc w:val="both"/>
              <w:rPr>
                <w:rFonts w:ascii="Arial Narrow" w:hAnsi="Arial Narrow" w:cs="Tahoma"/>
                <w:sz w:val="20"/>
                <w:szCs w:val="20"/>
              </w:rPr>
            </w:pPr>
            <w:r w:rsidRPr="00CE74C3">
              <w:rPr>
                <w:rFonts w:ascii="Arial Narrow" w:hAnsi="Arial Narrow" w:cs="Tahoma"/>
                <w:sz w:val="20"/>
                <w:szCs w:val="20"/>
              </w:rPr>
              <w:t>Para acreditar la reconocida idoneidad y experiencia específica con resultados satisfactorios que acreditan la capacidad técnica y administrativa se tiene lo siguiente:</w:t>
            </w:r>
          </w:p>
          <w:p w:rsidR="009677B8" w:rsidRPr="00CE74C3" w:rsidRDefault="009677B8" w:rsidP="00CE74C3">
            <w:pPr>
              <w:autoSpaceDE w:val="0"/>
              <w:autoSpaceDN w:val="0"/>
              <w:adjustRightInd w:val="0"/>
              <w:jc w:val="both"/>
              <w:rPr>
                <w:rFonts w:ascii="Arial Narrow" w:hAnsi="Arial Narrow" w:cs="Tahoma"/>
                <w:sz w:val="20"/>
                <w:szCs w:val="20"/>
              </w:rPr>
            </w:pPr>
          </w:p>
          <w:tbl>
            <w:tblPr>
              <w:tblStyle w:val="Tablaconcuadrcula"/>
              <w:tblW w:w="0" w:type="auto"/>
              <w:tblLayout w:type="fixed"/>
              <w:tblLook w:val="04A0" w:firstRow="1" w:lastRow="0" w:firstColumn="1" w:lastColumn="0" w:noHBand="0" w:noVBand="1"/>
            </w:tblPr>
            <w:tblGrid>
              <w:gridCol w:w="3735"/>
              <w:gridCol w:w="3736"/>
            </w:tblGrid>
            <w:tr w:rsidR="009677B8" w:rsidTr="009677B8">
              <w:tc>
                <w:tcPr>
                  <w:tcW w:w="3735" w:type="dxa"/>
                </w:tcPr>
                <w:p w:rsidR="009677B8" w:rsidRPr="009677B8" w:rsidRDefault="009677B8" w:rsidP="009677B8">
                  <w:pPr>
                    <w:jc w:val="center"/>
                    <w:rPr>
                      <w:rFonts w:ascii="Arial Narrow" w:hAnsi="Arial Narrow" w:cs="Arial"/>
                      <w:b/>
                      <w:sz w:val="20"/>
                      <w:szCs w:val="20"/>
                    </w:rPr>
                  </w:pPr>
                  <w:r w:rsidRPr="009677B8">
                    <w:rPr>
                      <w:rFonts w:ascii="Arial Narrow" w:hAnsi="Arial Narrow" w:cs="Arial"/>
                      <w:b/>
                      <w:sz w:val="20"/>
                      <w:szCs w:val="20"/>
                    </w:rPr>
                    <w:t>Número de Contrato y Entidad Contratante</w:t>
                  </w:r>
                </w:p>
              </w:tc>
              <w:tc>
                <w:tcPr>
                  <w:tcW w:w="3736" w:type="dxa"/>
                </w:tcPr>
                <w:p w:rsidR="009677B8" w:rsidRPr="009677B8" w:rsidRDefault="009677B8" w:rsidP="009677B8">
                  <w:pPr>
                    <w:jc w:val="center"/>
                    <w:rPr>
                      <w:rFonts w:ascii="Arial Narrow" w:hAnsi="Arial Narrow" w:cs="Arial"/>
                      <w:b/>
                      <w:sz w:val="20"/>
                      <w:szCs w:val="20"/>
                    </w:rPr>
                  </w:pPr>
                  <w:r w:rsidRPr="009677B8">
                    <w:rPr>
                      <w:rFonts w:ascii="Arial Narrow" w:hAnsi="Arial Narrow" w:cs="Arial"/>
                      <w:b/>
                      <w:sz w:val="20"/>
                      <w:szCs w:val="20"/>
                    </w:rPr>
                    <w:t>Objeto</w:t>
                  </w:r>
                </w:p>
              </w:tc>
            </w:tr>
            <w:tr w:rsidR="009677B8" w:rsidTr="009677B8">
              <w:tc>
                <w:tcPr>
                  <w:tcW w:w="3735" w:type="dxa"/>
                </w:tcPr>
                <w:p w:rsidR="009677B8" w:rsidRDefault="009677B8" w:rsidP="002663F7">
                  <w:pPr>
                    <w:rPr>
                      <w:rFonts w:ascii="Arial Narrow" w:hAnsi="Arial Narrow" w:cs="Arial"/>
                      <w:sz w:val="20"/>
                      <w:szCs w:val="20"/>
                    </w:rPr>
                  </w:pPr>
                </w:p>
              </w:tc>
              <w:tc>
                <w:tcPr>
                  <w:tcW w:w="3736" w:type="dxa"/>
                </w:tcPr>
                <w:p w:rsidR="009677B8" w:rsidRDefault="009677B8" w:rsidP="002663F7">
                  <w:pPr>
                    <w:rPr>
                      <w:rFonts w:ascii="Arial Narrow" w:hAnsi="Arial Narrow" w:cs="Arial"/>
                      <w:sz w:val="20"/>
                      <w:szCs w:val="20"/>
                    </w:rPr>
                  </w:pPr>
                </w:p>
              </w:tc>
            </w:tr>
          </w:tbl>
          <w:p w:rsidR="00FA2DD3" w:rsidRPr="00247070" w:rsidRDefault="00FA2DD3" w:rsidP="002663F7">
            <w:pPr>
              <w:rPr>
                <w:rFonts w:ascii="Arial Narrow" w:hAnsi="Arial Narrow" w:cs="Arial"/>
                <w:sz w:val="20"/>
                <w:szCs w:val="20"/>
              </w:rPr>
            </w:pPr>
          </w:p>
        </w:tc>
      </w:tr>
      <w:tr w:rsidR="009D596E" w:rsidRPr="00247070" w:rsidTr="00783DC1">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pStyle w:val="NormalWeb"/>
              <w:spacing w:before="0" w:beforeAutospacing="0" w:after="0" w:afterAutospacing="0"/>
              <w:jc w:val="both"/>
              <w:rPr>
                <w:rFonts w:ascii="Arial Narrow" w:hAnsi="Arial Narrow" w:cs="Arial"/>
                <w:b/>
                <w:sz w:val="20"/>
                <w:szCs w:val="20"/>
              </w:rPr>
            </w:pPr>
            <w:r w:rsidRPr="00247070">
              <w:rPr>
                <w:rFonts w:ascii="Arial Narrow" w:hAnsi="Arial Narrow" w:cs="Arial"/>
                <w:b/>
                <w:sz w:val="20"/>
                <w:szCs w:val="20"/>
              </w:rPr>
              <w:t>3.</w:t>
            </w:r>
            <w:r w:rsidR="00F55E07">
              <w:rPr>
                <w:rFonts w:ascii="Arial Narrow" w:hAnsi="Arial Narrow" w:cs="Arial"/>
                <w:b/>
                <w:sz w:val="20"/>
                <w:szCs w:val="20"/>
              </w:rPr>
              <w:t>4</w:t>
            </w:r>
            <w:r w:rsidRPr="00247070">
              <w:rPr>
                <w:rFonts w:ascii="Arial Narrow" w:hAnsi="Arial Narrow" w:cs="Arial"/>
                <w:b/>
                <w:sz w:val="20"/>
                <w:szCs w:val="20"/>
              </w:rPr>
              <w:t xml:space="preserve"> Justificación</w:t>
            </w:r>
            <w:r w:rsidR="00F55E07">
              <w:rPr>
                <w:rFonts w:ascii="Arial Narrow" w:hAnsi="Arial Narrow" w:cs="Arial"/>
                <w:b/>
                <w:sz w:val="20"/>
                <w:szCs w:val="20"/>
              </w:rPr>
              <w:t xml:space="preserve"> </w:t>
            </w:r>
          </w:p>
        </w:tc>
        <w:tc>
          <w:tcPr>
            <w:tcW w:w="7697" w:type="dxa"/>
            <w:gridSpan w:val="30"/>
            <w:tcBorders>
              <w:top w:val="single" w:sz="4" w:space="0" w:color="auto"/>
              <w:left w:val="single" w:sz="4" w:space="0" w:color="auto"/>
              <w:bottom w:val="single" w:sz="4" w:space="0" w:color="auto"/>
              <w:right w:val="single" w:sz="4" w:space="0" w:color="auto"/>
            </w:tcBorders>
          </w:tcPr>
          <w:p w:rsidR="009D596E" w:rsidRPr="00247070" w:rsidRDefault="009D596E" w:rsidP="009D596E">
            <w:pPr>
              <w:autoSpaceDE w:val="0"/>
              <w:autoSpaceDN w:val="0"/>
              <w:adjustRightInd w:val="0"/>
              <w:jc w:val="both"/>
              <w:rPr>
                <w:rFonts w:ascii="Arial Narrow" w:hAnsi="Arial Narrow" w:cs="Arial"/>
                <w:sz w:val="20"/>
                <w:szCs w:val="20"/>
                <w:lang w:val="es-ES" w:eastAsia="es-CO"/>
              </w:rPr>
            </w:pPr>
            <w:r w:rsidRPr="00247070">
              <w:rPr>
                <w:rFonts w:ascii="Arial Narrow" w:hAnsi="Arial Narrow" w:cs="Arial"/>
                <w:sz w:val="20"/>
                <w:szCs w:val="20"/>
                <w:lang w:val="es-ES" w:eastAsia="es-CO"/>
              </w:rPr>
              <w:t xml:space="preserve">Se contratará directamente </w:t>
            </w:r>
            <w:r w:rsidR="001059F4" w:rsidRPr="00247070">
              <w:rPr>
                <w:rFonts w:ascii="Arial Narrow" w:hAnsi="Arial Narrow" w:cs="Arial"/>
                <w:sz w:val="20"/>
                <w:szCs w:val="20"/>
                <w:lang w:val="es-ES" w:eastAsia="es-CO"/>
              </w:rPr>
              <w:t xml:space="preserve">con quien tiene </w:t>
            </w:r>
            <w:r w:rsidRPr="00247070">
              <w:rPr>
                <w:rFonts w:ascii="Arial Narrow" w:hAnsi="Arial Narrow" w:cs="Arial"/>
                <w:sz w:val="20"/>
                <w:szCs w:val="20"/>
                <w:lang w:val="es-ES" w:eastAsia="es-CO"/>
              </w:rPr>
              <w:t>capacidad de ejecutar el objeto del contrato y cuente con la idoneidad y experiencia req</w:t>
            </w:r>
            <w:r w:rsidR="00630A8C" w:rsidRPr="00247070">
              <w:rPr>
                <w:rFonts w:ascii="Arial Narrow" w:hAnsi="Arial Narrow" w:cs="Arial"/>
                <w:sz w:val="20"/>
                <w:szCs w:val="20"/>
                <w:lang w:val="es-ES" w:eastAsia="es-CO"/>
              </w:rPr>
              <w:t>uerida.</w:t>
            </w:r>
          </w:p>
          <w:p w:rsidR="00755C31" w:rsidRPr="00247070" w:rsidRDefault="00755C31" w:rsidP="009D596E">
            <w:pPr>
              <w:autoSpaceDE w:val="0"/>
              <w:autoSpaceDN w:val="0"/>
              <w:adjustRightInd w:val="0"/>
              <w:jc w:val="both"/>
              <w:rPr>
                <w:rFonts w:ascii="Arial Narrow" w:hAnsi="Arial Narrow" w:cs="Arial"/>
                <w:sz w:val="20"/>
                <w:szCs w:val="20"/>
                <w:lang w:val="es-ES" w:eastAsia="es-CO"/>
              </w:rPr>
            </w:pPr>
          </w:p>
          <w:p w:rsidR="009D596E" w:rsidRPr="00247070" w:rsidRDefault="009D596E" w:rsidP="004D7C03">
            <w:pPr>
              <w:jc w:val="both"/>
              <w:rPr>
                <w:rFonts w:ascii="Arial Narrow" w:hAnsi="Arial Narrow" w:cs="Arial"/>
                <w:sz w:val="20"/>
                <w:szCs w:val="20"/>
                <w:lang w:val="es-ES"/>
              </w:rPr>
            </w:pPr>
            <w:r w:rsidRPr="00247070">
              <w:rPr>
                <w:rFonts w:ascii="Arial Narrow" w:hAnsi="Arial Narrow" w:cs="Arial"/>
                <w:sz w:val="20"/>
                <w:szCs w:val="20"/>
                <w:lang w:val="es-ES"/>
              </w:rPr>
              <w:t xml:space="preserve">En virtud de lo anterior y teniendo en cuenta que el </w:t>
            </w:r>
            <w:r w:rsidR="000F4E0D" w:rsidRPr="00247070">
              <w:rPr>
                <w:rFonts w:ascii="Arial Narrow" w:hAnsi="Arial Narrow" w:cs="Arial"/>
                <w:sz w:val="20"/>
                <w:szCs w:val="20"/>
                <w:lang w:val="es-ES"/>
              </w:rPr>
              <w:t xml:space="preserve">objeto contractual </w:t>
            </w:r>
            <w:r w:rsidRPr="00247070">
              <w:rPr>
                <w:rFonts w:ascii="Arial Narrow" w:hAnsi="Arial Narrow" w:cs="Arial"/>
                <w:sz w:val="20"/>
                <w:szCs w:val="20"/>
                <w:lang w:val="es-ES"/>
              </w:rPr>
              <w:t>se enmarca dentro de los parámetros señalados</w:t>
            </w:r>
            <w:r w:rsidR="000F4E0D" w:rsidRPr="00247070">
              <w:rPr>
                <w:rFonts w:ascii="Arial Narrow" w:hAnsi="Arial Narrow" w:cs="Arial"/>
                <w:sz w:val="20"/>
                <w:szCs w:val="20"/>
                <w:lang w:val="es-ES"/>
              </w:rPr>
              <w:t xml:space="preserve"> en el Decreto 155 del 11 de marzo de 2020 </w:t>
            </w:r>
            <w:r w:rsidR="0020559A" w:rsidRPr="00247070">
              <w:rPr>
                <w:rFonts w:ascii="Arial Narrow" w:hAnsi="Arial Narrow" w:cs="Arial"/>
                <w:sz w:val="20"/>
                <w:szCs w:val="20"/>
                <w:lang w:val="es-ES"/>
              </w:rPr>
              <w:t xml:space="preserve">por medio del cual se declaró la Calamidad Pública </w:t>
            </w:r>
            <w:r w:rsidR="00412985" w:rsidRPr="00247070">
              <w:rPr>
                <w:rFonts w:ascii="Arial Narrow" w:hAnsi="Arial Narrow" w:cs="Arial"/>
                <w:sz w:val="20"/>
                <w:szCs w:val="20"/>
                <w:lang w:val="es-ES"/>
              </w:rPr>
              <w:t>y del Decreto 162 del 24 de marzo de 2020 por medio del cual se declar</w:t>
            </w:r>
            <w:r w:rsidR="004D7C03" w:rsidRPr="00247070">
              <w:rPr>
                <w:rFonts w:ascii="Arial Narrow" w:hAnsi="Arial Narrow" w:cs="Arial"/>
                <w:sz w:val="20"/>
                <w:szCs w:val="20"/>
                <w:lang w:val="es-ES"/>
              </w:rPr>
              <w:t>a la Urgencia Manifiesta en el Departamento de Nariño</w:t>
            </w:r>
            <w:r w:rsidRPr="00247070">
              <w:rPr>
                <w:rFonts w:ascii="Arial Narrow" w:hAnsi="Arial Narrow" w:cs="Arial"/>
                <w:sz w:val="20"/>
                <w:szCs w:val="20"/>
                <w:lang w:val="es-ES"/>
              </w:rPr>
              <w:t>, se justifica entonces la Contratación Directa.</w:t>
            </w:r>
          </w:p>
        </w:tc>
      </w:tr>
      <w:tr w:rsidR="009D596E" w:rsidRPr="00247070" w:rsidTr="00783DC1">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pStyle w:val="NormalWeb"/>
              <w:spacing w:before="0" w:beforeAutospacing="0" w:after="0" w:afterAutospacing="0"/>
              <w:jc w:val="both"/>
              <w:rPr>
                <w:rFonts w:ascii="Arial Narrow" w:hAnsi="Arial Narrow" w:cs="Arial"/>
                <w:b/>
                <w:sz w:val="20"/>
                <w:szCs w:val="20"/>
              </w:rPr>
            </w:pPr>
            <w:r w:rsidRPr="00247070">
              <w:rPr>
                <w:rFonts w:ascii="Arial Narrow" w:hAnsi="Arial Narrow" w:cs="Arial"/>
                <w:b/>
                <w:sz w:val="20"/>
                <w:szCs w:val="20"/>
              </w:rPr>
              <w:t>3.4 Fundamentos Jurídicos:</w:t>
            </w:r>
          </w:p>
        </w:tc>
        <w:tc>
          <w:tcPr>
            <w:tcW w:w="7697" w:type="dxa"/>
            <w:gridSpan w:val="30"/>
            <w:tcBorders>
              <w:top w:val="single" w:sz="4" w:space="0" w:color="auto"/>
              <w:left w:val="single" w:sz="4" w:space="0" w:color="auto"/>
              <w:bottom w:val="single" w:sz="4" w:space="0" w:color="auto"/>
              <w:right w:val="single" w:sz="4" w:space="0" w:color="auto"/>
            </w:tcBorders>
          </w:tcPr>
          <w:p w:rsidR="0062311E" w:rsidRPr="00247070" w:rsidRDefault="0062311E" w:rsidP="007A0A07">
            <w:pPr>
              <w:pStyle w:val="NormalWeb"/>
              <w:jc w:val="both"/>
              <w:rPr>
                <w:rFonts w:ascii="Arial Narrow" w:hAnsi="Arial Narrow" w:cs="Arial"/>
                <w:sz w:val="20"/>
                <w:szCs w:val="20"/>
              </w:rPr>
            </w:pPr>
            <w:r w:rsidRPr="00247070">
              <w:rPr>
                <w:rFonts w:ascii="Arial Narrow" w:hAnsi="Arial Narrow" w:cs="Tahoma"/>
                <w:sz w:val="20"/>
                <w:szCs w:val="20"/>
              </w:rPr>
              <w:t>Artículo 42 de la Ley 80 de 1993, que establece “…</w:t>
            </w:r>
            <w:r w:rsidRPr="00247070">
              <w:rPr>
                <w:rFonts w:ascii="Arial Narrow" w:hAnsi="Arial Narrow" w:cs="Tahoma"/>
                <w:i/>
                <w:sz w:val="20"/>
                <w:szCs w:val="20"/>
              </w:rPr>
              <w:t xml:space="preserve">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w:t>
            </w:r>
            <w:r w:rsidRPr="00247070">
              <w:rPr>
                <w:rFonts w:ascii="Arial Narrow" w:hAnsi="Arial Narrow" w:cs="Tahoma"/>
                <w:i/>
                <w:sz w:val="20"/>
                <w:szCs w:val="20"/>
              </w:rPr>
              <w:lastRenderedPageBreak/>
              <w:t>situaciones similares que imposibiliten acudir a los procedimientos de selección o concurso públicos… La urgencia manifiesta se declarará mediante acto administrativo motivado</w:t>
            </w:r>
            <w:r w:rsidRPr="00247070">
              <w:rPr>
                <w:rFonts w:ascii="Arial Narrow" w:hAnsi="Arial Narrow" w:cs="Tahoma"/>
                <w:sz w:val="20"/>
                <w:szCs w:val="20"/>
              </w:rPr>
              <w:t>…”</w:t>
            </w:r>
          </w:p>
          <w:p w:rsidR="0062311E" w:rsidRPr="00247070" w:rsidRDefault="00B424E6" w:rsidP="0062311E">
            <w:pPr>
              <w:jc w:val="both"/>
              <w:rPr>
                <w:rFonts w:ascii="Arial Narrow" w:hAnsi="Arial Narrow" w:cs="Tahoma"/>
                <w:iCs/>
                <w:sz w:val="20"/>
                <w:szCs w:val="20"/>
              </w:rPr>
            </w:pPr>
            <w:r w:rsidRPr="00247070">
              <w:rPr>
                <w:rFonts w:ascii="Arial Narrow" w:hAnsi="Arial Narrow" w:cs="Tahoma"/>
                <w:sz w:val="20"/>
                <w:szCs w:val="20"/>
                <w:lang w:val="es-CO"/>
              </w:rPr>
              <w:t xml:space="preserve">Literal A) del </w:t>
            </w:r>
            <w:r w:rsidR="0062311E" w:rsidRPr="00247070">
              <w:rPr>
                <w:rFonts w:ascii="Arial Narrow" w:hAnsi="Arial Narrow" w:cs="Tahoma"/>
                <w:sz w:val="20"/>
                <w:szCs w:val="20"/>
              </w:rPr>
              <w:t xml:space="preserve">Artículo 2º </w:t>
            </w:r>
            <w:r w:rsidRPr="00247070">
              <w:rPr>
                <w:rFonts w:ascii="Arial Narrow" w:hAnsi="Arial Narrow" w:cs="Tahoma"/>
                <w:sz w:val="20"/>
                <w:szCs w:val="20"/>
              </w:rPr>
              <w:t xml:space="preserve">Numeral 4) de la Ley 1150 de </w:t>
            </w:r>
            <w:r w:rsidR="004E3118" w:rsidRPr="00247070">
              <w:rPr>
                <w:rFonts w:ascii="Arial Narrow" w:hAnsi="Arial Narrow" w:cs="Tahoma"/>
                <w:sz w:val="20"/>
                <w:szCs w:val="20"/>
              </w:rPr>
              <w:t>2007,</w:t>
            </w:r>
            <w:r w:rsidRPr="00247070">
              <w:rPr>
                <w:rFonts w:ascii="Arial Narrow" w:hAnsi="Arial Narrow" w:cs="Tahoma"/>
                <w:sz w:val="20"/>
                <w:szCs w:val="20"/>
              </w:rPr>
              <w:t xml:space="preserve"> </w:t>
            </w:r>
            <w:r w:rsidR="00287DAD" w:rsidRPr="00247070">
              <w:rPr>
                <w:rFonts w:ascii="Arial Narrow" w:hAnsi="Arial Narrow" w:cs="Tahoma"/>
                <w:sz w:val="20"/>
                <w:szCs w:val="20"/>
              </w:rPr>
              <w:t>admite</w:t>
            </w:r>
            <w:r w:rsidRPr="00247070">
              <w:rPr>
                <w:rFonts w:ascii="Arial Narrow" w:hAnsi="Arial Narrow" w:cs="Tahoma"/>
                <w:sz w:val="20"/>
                <w:szCs w:val="20"/>
              </w:rPr>
              <w:t xml:space="preserve"> la</w:t>
            </w:r>
            <w:r w:rsidR="0062311E" w:rsidRPr="00247070">
              <w:rPr>
                <w:rFonts w:ascii="Arial Narrow" w:hAnsi="Arial Narrow" w:cs="Tahoma"/>
                <w:i/>
                <w:sz w:val="20"/>
                <w:szCs w:val="20"/>
              </w:rPr>
              <w:t xml:space="preserve"> Urgencia manifiesta</w:t>
            </w:r>
            <w:r w:rsidRPr="00247070">
              <w:rPr>
                <w:rFonts w:ascii="Arial Narrow" w:hAnsi="Arial Narrow" w:cs="Tahoma"/>
                <w:i/>
                <w:sz w:val="20"/>
                <w:szCs w:val="20"/>
              </w:rPr>
              <w:t xml:space="preserve"> </w:t>
            </w:r>
            <w:r w:rsidRPr="00247070">
              <w:rPr>
                <w:rFonts w:ascii="Arial Narrow" w:hAnsi="Arial Narrow" w:cs="Tahoma"/>
                <w:sz w:val="20"/>
                <w:szCs w:val="20"/>
              </w:rPr>
              <w:t>como una causal de contratación directa.</w:t>
            </w:r>
            <w:r w:rsidR="0062311E" w:rsidRPr="00247070">
              <w:rPr>
                <w:rFonts w:ascii="Arial Narrow" w:hAnsi="Arial Narrow" w:cs="Tahoma"/>
                <w:i/>
                <w:sz w:val="20"/>
                <w:szCs w:val="20"/>
              </w:rPr>
              <w:t xml:space="preserve"> </w:t>
            </w:r>
            <w:r w:rsidR="0062311E" w:rsidRPr="00247070">
              <w:rPr>
                <w:rFonts w:ascii="Arial Narrow" w:hAnsi="Arial Narrow" w:cs="Tahoma"/>
                <w:iCs/>
                <w:sz w:val="20"/>
                <w:szCs w:val="20"/>
              </w:rPr>
              <w:t xml:space="preserve">Concebida esta para aquellos casos que exigen una respuesta inmediata de la administración. </w:t>
            </w:r>
          </w:p>
          <w:p w:rsidR="0062311E" w:rsidRPr="00247070" w:rsidRDefault="0062311E" w:rsidP="0062311E">
            <w:pPr>
              <w:jc w:val="both"/>
              <w:rPr>
                <w:rFonts w:ascii="Arial Narrow" w:hAnsi="Arial Narrow" w:cs="Tahoma"/>
                <w:sz w:val="20"/>
                <w:szCs w:val="20"/>
              </w:rPr>
            </w:pPr>
          </w:p>
          <w:p w:rsidR="009D596E" w:rsidRPr="00247070" w:rsidRDefault="0062311E" w:rsidP="004E3118">
            <w:pPr>
              <w:jc w:val="both"/>
              <w:rPr>
                <w:rFonts w:ascii="Arial Narrow" w:hAnsi="Arial Narrow" w:cs="Tahoma"/>
                <w:sz w:val="20"/>
                <w:szCs w:val="20"/>
              </w:rPr>
            </w:pPr>
            <w:r w:rsidRPr="00247070">
              <w:rPr>
                <w:rFonts w:ascii="Arial Narrow" w:hAnsi="Arial Narrow" w:cs="Tahoma"/>
                <w:sz w:val="20"/>
                <w:szCs w:val="20"/>
              </w:rPr>
              <w:t>Artículo 2.2.1.2.1.4.2 del Decreto 1082 de 2015, establece que “…</w:t>
            </w:r>
            <w:r w:rsidRPr="00247070">
              <w:rPr>
                <w:rFonts w:ascii="Arial Narrow" w:hAnsi="Arial Narrow" w:cs="Tahoma"/>
                <w:i/>
                <w:sz w:val="20"/>
                <w:szCs w:val="20"/>
              </w:rPr>
              <w:t xml:space="preserve">Si la causal de contratación directa es la urgencia manifiesta, el acto administrativo que la declare hará las veces del acto administrativo de justificación, y en este caso la Entidad Estatal </w:t>
            </w:r>
            <w:r w:rsidRPr="00247070">
              <w:rPr>
                <w:rFonts w:ascii="Arial Narrow" w:hAnsi="Arial Narrow" w:cs="Tahoma"/>
                <w:i/>
                <w:sz w:val="20"/>
                <w:szCs w:val="20"/>
                <w:u w:val="single"/>
              </w:rPr>
              <w:t>no está obligada a elaborar estudios y documentos previos</w:t>
            </w:r>
            <w:r w:rsidRPr="00247070">
              <w:rPr>
                <w:rFonts w:ascii="Arial Narrow" w:hAnsi="Arial Narrow" w:cs="Tahoma"/>
                <w:sz w:val="20"/>
                <w:szCs w:val="20"/>
              </w:rPr>
              <w:t>…” (Resaltado fuera del texto).</w:t>
            </w:r>
          </w:p>
        </w:tc>
      </w:tr>
      <w:tr w:rsidR="009D596E" w:rsidRPr="00247070" w:rsidTr="00783DC1">
        <w:tc>
          <w:tcPr>
            <w:tcW w:w="10519" w:type="dxa"/>
            <w:gridSpan w:val="38"/>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pStyle w:val="NormalWeb"/>
              <w:spacing w:before="0" w:beforeAutospacing="0" w:after="0" w:afterAutospacing="0"/>
              <w:jc w:val="center"/>
              <w:rPr>
                <w:rFonts w:ascii="Arial Narrow" w:hAnsi="Arial Narrow" w:cs="Arial"/>
                <w:b/>
                <w:sz w:val="20"/>
                <w:szCs w:val="20"/>
              </w:rPr>
            </w:pPr>
            <w:r w:rsidRPr="00247070">
              <w:rPr>
                <w:rFonts w:ascii="Arial Narrow" w:hAnsi="Arial Narrow" w:cs="Arial"/>
                <w:b/>
                <w:sz w:val="20"/>
                <w:szCs w:val="20"/>
              </w:rPr>
              <w:lastRenderedPageBreak/>
              <w:t xml:space="preserve">4. ESTUDIO DEL SECTOR, VALOR ESTIMADO DEL CONTRATO </w:t>
            </w:r>
          </w:p>
          <w:p w:rsidR="009D596E" w:rsidRPr="00247070" w:rsidRDefault="009D596E" w:rsidP="009D596E">
            <w:pPr>
              <w:jc w:val="center"/>
              <w:rPr>
                <w:rFonts w:ascii="Arial Narrow" w:hAnsi="Arial Narrow" w:cs="Arial"/>
                <w:sz w:val="20"/>
                <w:szCs w:val="20"/>
              </w:rPr>
            </w:pPr>
            <w:r w:rsidRPr="00247070">
              <w:rPr>
                <w:rFonts w:ascii="Arial Narrow" w:hAnsi="Arial Narrow" w:cs="Arial"/>
                <w:b/>
                <w:sz w:val="20"/>
                <w:szCs w:val="20"/>
              </w:rPr>
              <w:t>Y LA JUSTIFICACIÓN DEL MISMO</w:t>
            </w:r>
          </w:p>
        </w:tc>
      </w:tr>
      <w:tr w:rsidR="009D596E" w:rsidRPr="00247070" w:rsidTr="00783DC1">
        <w:trPr>
          <w:trHeight w:val="632"/>
        </w:trPr>
        <w:tc>
          <w:tcPr>
            <w:tcW w:w="2822" w:type="dxa"/>
            <w:gridSpan w:val="8"/>
            <w:tcBorders>
              <w:top w:val="single" w:sz="4" w:space="0" w:color="auto"/>
              <w:left w:val="single" w:sz="4" w:space="0" w:color="auto"/>
              <w:bottom w:val="single" w:sz="4" w:space="0" w:color="auto"/>
              <w:right w:val="single" w:sz="4" w:space="0" w:color="auto"/>
            </w:tcBorders>
          </w:tcPr>
          <w:p w:rsidR="009D596E" w:rsidRPr="00247070" w:rsidRDefault="00182201" w:rsidP="00014F86">
            <w:pPr>
              <w:jc w:val="both"/>
              <w:rPr>
                <w:rFonts w:ascii="Arial Narrow" w:hAnsi="Arial Narrow" w:cs="Arial"/>
                <w:b/>
                <w:sz w:val="20"/>
                <w:szCs w:val="20"/>
              </w:rPr>
            </w:pPr>
            <w:r w:rsidRPr="00247070">
              <w:rPr>
                <w:rFonts w:ascii="Arial Narrow" w:hAnsi="Arial Narrow" w:cs="Arial"/>
                <w:b/>
                <w:sz w:val="20"/>
                <w:szCs w:val="20"/>
              </w:rPr>
              <w:t>4.1</w:t>
            </w:r>
            <w:r w:rsidR="009D596E" w:rsidRPr="00247070">
              <w:rPr>
                <w:rFonts w:ascii="Arial Narrow" w:hAnsi="Arial Narrow" w:cs="Arial"/>
                <w:b/>
                <w:sz w:val="20"/>
                <w:szCs w:val="20"/>
              </w:rPr>
              <w:t xml:space="preserve"> </w:t>
            </w:r>
            <w:r w:rsidRPr="00247070">
              <w:rPr>
                <w:rFonts w:ascii="Arial Narrow" w:hAnsi="Arial Narrow" w:cs="Arial"/>
                <w:b/>
                <w:sz w:val="20"/>
                <w:szCs w:val="20"/>
              </w:rPr>
              <w:t xml:space="preserve">Estudio del Sector y </w:t>
            </w:r>
            <w:r w:rsidR="009D596E" w:rsidRPr="00247070">
              <w:rPr>
                <w:rFonts w:ascii="Arial Narrow" w:hAnsi="Arial Narrow" w:cs="Arial"/>
                <w:b/>
                <w:sz w:val="20"/>
                <w:szCs w:val="20"/>
              </w:rPr>
              <w:t>Justifi</w:t>
            </w:r>
            <w:r w:rsidR="00014F86" w:rsidRPr="00247070">
              <w:rPr>
                <w:rFonts w:ascii="Arial Narrow" w:hAnsi="Arial Narrow" w:cs="Arial"/>
                <w:b/>
                <w:sz w:val="20"/>
                <w:szCs w:val="20"/>
              </w:rPr>
              <w:t xml:space="preserve">cación del valor del Contrato: </w:t>
            </w:r>
          </w:p>
        </w:tc>
        <w:tc>
          <w:tcPr>
            <w:tcW w:w="7697" w:type="dxa"/>
            <w:gridSpan w:val="30"/>
            <w:tcBorders>
              <w:top w:val="single" w:sz="4" w:space="0" w:color="auto"/>
              <w:left w:val="single" w:sz="4" w:space="0" w:color="auto"/>
              <w:bottom w:val="single" w:sz="4" w:space="0" w:color="auto"/>
              <w:right w:val="single" w:sz="4" w:space="0" w:color="auto"/>
            </w:tcBorders>
            <w:hideMark/>
          </w:tcPr>
          <w:p w:rsidR="00014F86" w:rsidRPr="00247070" w:rsidRDefault="00014F86" w:rsidP="009D596E">
            <w:pPr>
              <w:pStyle w:val="Textoindependiente3"/>
              <w:spacing w:after="0"/>
              <w:jc w:val="both"/>
              <w:rPr>
                <w:rFonts w:ascii="Arial Narrow" w:hAnsi="Arial Narrow" w:cs="Arial"/>
                <w:sz w:val="20"/>
                <w:szCs w:val="20"/>
              </w:rPr>
            </w:pPr>
            <w:r w:rsidRPr="00247070">
              <w:rPr>
                <w:rFonts w:ascii="Arial Narrow" w:hAnsi="Arial Narrow" w:cs="Arial"/>
                <w:sz w:val="20"/>
                <w:szCs w:val="20"/>
              </w:rPr>
              <w:t xml:space="preserve">El valor del contrato </w:t>
            </w:r>
            <w:r w:rsidR="006362D2" w:rsidRPr="00247070">
              <w:rPr>
                <w:rFonts w:ascii="Arial Narrow" w:hAnsi="Arial Narrow" w:cs="Arial"/>
                <w:sz w:val="20"/>
                <w:szCs w:val="20"/>
              </w:rPr>
              <w:t>s</w:t>
            </w:r>
            <w:r w:rsidRPr="00247070">
              <w:rPr>
                <w:rFonts w:ascii="Arial Narrow" w:hAnsi="Arial Narrow" w:cs="Arial"/>
                <w:sz w:val="20"/>
                <w:szCs w:val="20"/>
              </w:rPr>
              <w:t xml:space="preserve">e </w:t>
            </w:r>
            <w:r w:rsidR="00122302" w:rsidRPr="00247070">
              <w:rPr>
                <w:rFonts w:ascii="Arial Narrow" w:hAnsi="Arial Narrow" w:cs="Arial"/>
                <w:sz w:val="20"/>
                <w:szCs w:val="20"/>
              </w:rPr>
              <w:t>tomó</w:t>
            </w:r>
            <w:r w:rsidRPr="00247070">
              <w:rPr>
                <w:rFonts w:ascii="Arial Narrow" w:hAnsi="Arial Narrow" w:cs="Arial"/>
                <w:sz w:val="20"/>
                <w:szCs w:val="20"/>
              </w:rPr>
              <w:t xml:space="preserve"> en atención al análisis del mercado realizado con – </w:t>
            </w:r>
            <w:r w:rsidRPr="00247070">
              <w:rPr>
                <w:rFonts w:ascii="Arial Narrow" w:hAnsi="Arial Narrow" w:cs="Arial"/>
                <w:sz w:val="20"/>
                <w:szCs w:val="20"/>
                <w:highlight w:val="yellow"/>
              </w:rPr>
              <w:t xml:space="preserve">cotizaciones </w:t>
            </w:r>
            <w:r w:rsidR="006B5CB2" w:rsidRPr="00247070">
              <w:rPr>
                <w:rFonts w:ascii="Arial Narrow" w:hAnsi="Arial Narrow" w:cs="Arial"/>
                <w:sz w:val="20"/>
                <w:szCs w:val="20"/>
                <w:highlight w:val="yellow"/>
              </w:rPr>
              <w:t>o análisis histórico,</w:t>
            </w:r>
            <w:r w:rsidR="006B5CB2" w:rsidRPr="00247070">
              <w:rPr>
                <w:rFonts w:ascii="Arial Narrow" w:hAnsi="Arial Narrow" w:cs="Arial"/>
                <w:sz w:val="20"/>
                <w:szCs w:val="20"/>
              </w:rPr>
              <w:t xml:space="preserve"> </w:t>
            </w:r>
            <w:r w:rsidRPr="00247070">
              <w:rPr>
                <w:rFonts w:ascii="Arial Narrow" w:hAnsi="Arial Narrow" w:cs="Arial"/>
                <w:sz w:val="20"/>
                <w:szCs w:val="20"/>
              </w:rPr>
              <w:t xml:space="preserve">y en base a la oferta presentada. </w:t>
            </w:r>
          </w:p>
        </w:tc>
      </w:tr>
      <w:tr w:rsidR="009D596E" w:rsidRPr="00247070" w:rsidTr="00783DC1">
        <w:trPr>
          <w:trHeight w:val="27"/>
        </w:trPr>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182201" w:rsidP="009D596E">
            <w:pPr>
              <w:pStyle w:val="NormalWeb"/>
              <w:spacing w:before="0" w:beforeAutospacing="0" w:after="0" w:afterAutospacing="0"/>
              <w:jc w:val="both"/>
              <w:rPr>
                <w:rFonts w:ascii="Arial Narrow" w:hAnsi="Arial Narrow" w:cs="Arial"/>
                <w:b/>
                <w:sz w:val="20"/>
                <w:szCs w:val="20"/>
              </w:rPr>
            </w:pPr>
            <w:r w:rsidRPr="00247070">
              <w:rPr>
                <w:rFonts w:ascii="Arial Narrow" w:hAnsi="Arial Narrow" w:cs="Arial"/>
                <w:b/>
                <w:sz w:val="20"/>
                <w:szCs w:val="20"/>
              </w:rPr>
              <w:t>4.</w:t>
            </w:r>
            <w:r w:rsidR="000042AB">
              <w:rPr>
                <w:rFonts w:ascii="Arial Narrow" w:hAnsi="Arial Narrow" w:cs="Arial"/>
                <w:b/>
                <w:sz w:val="20"/>
                <w:szCs w:val="20"/>
              </w:rPr>
              <w:t>2</w:t>
            </w:r>
            <w:r w:rsidR="009D596E" w:rsidRPr="00247070">
              <w:rPr>
                <w:rFonts w:ascii="Arial Narrow" w:hAnsi="Arial Narrow" w:cs="Arial"/>
                <w:b/>
                <w:sz w:val="20"/>
                <w:szCs w:val="20"/>
              </w:rPr>
              <w:t xml:space="preserve"> Valor estimado del Contrato:</w:t>
            </w:r>
          </w:p>
        </w:tc>
        <w:tc>
          <w:tcPr>
            <w:tcW w:w="7697" w:type="dxa"/>
            <w:gridSpan w:val="30"/>
            <w:tcBorders>
              <w:top w:val="single" w:sz="4" w:space="0" w:color="auto"/>
              <w:left w:val="single" w:sz="4" w:space="0" w:color="auto"/>
              <w:bottom w:val="single" w:sz="4" w:space="0" w:color="auto"/>
              <w:right w:val="single" w:sz="4" w:space="0" w:color="auto"/>
            </w:tcBorders>
            <w:hideMark/>
          </w:tcPr>
          <w:p w:rsidR="00A37445" w:rsidRPr="00247070" w:rsidRDefault="009D596E" w:rsidP="00A37445">
            <w:pPr>
              <w:pStyle w:val="NormalWeb"/>
              <w:spacing w:before="0" w:beforeAutospacing="0" w:after="0" w:afterAutospacing="0"/>
              <w:jc w:val="both"/>
              <w:rPr>
                <w:rFonts w:ascii="Arial Narrow" w:hAnsi="Arial Narrow" w:cs="Arial"/>
                <w:sz w:val="20"/>
                <w:szCs w:val="20"/>
              </w:rPr>
            </w:pPr>
            <w:r w:rsidRPr="00247070">
              <w:rPr>
                <w:rFonts w:ascii="Arial Narrow" w:hAnsi="Arial Narrow" w:cs="Arial"/>
                <w:sz w:val="20"/>
                <w:szCs w:val="20"/>
              </w:rPr>
              <w:t xml:space="preserve"> </w:t>
            </w:r>
            <w:r w:rsidR="00D535C1" w:rsidRPr="00247070">
              <w:rPr>
                <w:rFonts w:ascii="Arial Narrow" w:hAnsi="Arial Narrow" w:cs="Arial"/>
                <w:sz w:val="20"/>
                <w:szCs w:val="20"/>
              </w:rPr>
              <w:t>E</w:t>
            </w:r>
            <w:r w:rsidRPr="00247070">
              <w:rPr>
                <w:rFonts w:ascii="Arial Narrow" w:hAnsi="Arial Narrow" w:cs="Arial"/>
                <w:sz w:val="20"/>
                <w:szCs w:val="20"/>
              </w:rPr>
              <w:t xml:space="preserve">l valor del contrato corresponde a la suma de </w:t>
            </w:r>
            <w:r w:rsidR="000042AB">
              <w:rPr>
                <w:rFonts w:ascii="Arial Narrow" w:hAnsi="Arial Narrow" w:cs="Arial"/>
                <w:b/>
                <w:sz w:val="20"/>
                <w:szCs w:val="20"/>
                <w:highlight w:val="yellow"/>
              </w:rPr>
              <w:t>-------------------------</w:t>
            </w:r>
            <w:r w:rsidR="00970DE1" w:rsidRPr="00247070">
              <w:rPr>
                <w:rFonts w:ascii="Arial Narrow" w:hAnsi="Arial Narrow" w:cs="Arial"/>
                <w:b/>
                <w:sz w:val="20"/>
                <w:szCs w:val="20"/>
                <w:highlight w:val="yellow"/>
              </w:rPr>
              <w:t xml:space="preserve"> </w:t>
            </w:r>
            <w:r w:rsidRPr="00247070">
              <w:rPr>
                <w:rFonts w:ascii="Arial Narrow" w:hAnsi="Arial Narrow" w:cs="Arial"/>
                <w:b/>
                <w:sz w:val="20"/>
                <w:szCs w:val="20"/>
                <w:highlight w:val="yellow"/>
              </w:rPr>
              <w:t>($</w:t>
            </w:r>
            <w:r w:rsidR="000042AB">
              <w:rPr>
                <w:rFonts w:ascii="Arial Narrow" w:hAnsi="Arial Narrow" w:cs="Arial"/>
                <w:b/>
                <w:sz w:val="20"/>
                <w:szCs w:val="20"/>
                <w:highlight w:val="yellow"/>
              </w:rPr>
              <w:t xml:space="preserve"> ########) </w:t>
            </w:r>
            <w:r w:rsidRPr="00247070">
              <w:rPr>
                <w:rFonts w:ascii="Arial Narrow" w:hAnsi="Arial Narrow" w:cs="Arial"/>
                <w:sz w:val="20"/>
                <w:szCs w:val="20"/>
                <w:highlight w:val="yellow"/>
              </w:rPr>
              <w:t xml:space="preserve"> </w:t>
            </w:r>
            <w:r w:rsidRPr="00247070">
              <w:rPr>
                <w:rFonts w:ascii="Arial Narrow" w:hAnsi="Arial Narrow" w:cs="Arial"/>
                <w:b/>
                <w:caps/>
                <w:noProof/>
                <w:sz w:val="20"/>
                <w:szCs w:val="20"/>
                <w:highlight w:val="yellow"/>
              </w:rPr>
              <w:t>MDA/CTE</w:t>
            </w:r>
            <w:r w:rsidRPr="00247070">
              <w:rPr>
                <w:rFonts w:ascii="Arial Narrow" w:hAnsi="Arial Narrow" w:cs="Arial"/>
                <w:b/>
                <w:bCs/>
                <w:caps/>
                <w:noProof/>
                <w:sz w:val="20"/>
                <w:szCs w:val="20"/>
                <w:highlight w:val="yellow"/>
              </w:rPr>
              <w:t xml:space="preserve"> </w:t>
            </w:r>
            <w:r w:rsidRPr="00247070">
              <w:rPr>
                <w:rFonts w:ascii="Arial Narrow" w:hAnsi="Arial Narrow" w:cs="Arial"/>
                <w:sz w:val="20"/>
                <w:szCs w:val="20"/>
                <w:highlight w:val="yellow"/>
              </w:rPr>
              <w:t>(incluido IVA, si aplica)</w:t>
            </w:r>
            <w:r w:rsidR="00A37445" w:rsidRPr="00247070">
              <w:rPr>
                <w:rFonts w:ascii="Arial Narrow" w:hAnsi="Arial Narrow" w:cs="Arial"/>
                <w:sz w:val="20"/>
                <w:szCs w:val="20"/>
                <w:highlight w:val="yellow"/>
              </w:rPr>
              <w:t>.</w:t>
            </w:r>
          </w:p>
          <w:p w:rsidR="009D596E" w:rsidRPr="00247070" w:rsidRDefault="009D596E" w:rsidP="00A37445">
            <w:pPr>
              <w:pStyle w:val="NormalWeb"/>
              <w:spacing w:before="0" w:beforeAutospacing="0" w:after="0" w:afterAutospacing="0"/>
              <w:jc w:val="both"/>
              <w:rPr>
                <w:rFonts w:ascii="Arial Narrow" w:hAnsi="Arial Narrow" w:cs="Arial"/>
                <w:sz w:val="20"/>
                <w:szCs w:val="20"/>
              </w:rPr>
            </w:pPr>
            <w:r w:rsidRPr="00247070">
              <w:rPr>
                <w:rFonts w:ascii="Arial Narrow" w:hAnsi="Arial Narrow" w:cs="Arial"/>
                <w:noProof/>
                <w:sz w:val="20"/>
                <w:szCs w:val="20"/>
                <w:lang w:val="es-ES"/>
              </w:rPr>
              <w:t>Las retenciones, impuestos y descuentos a que haya lugar por la suscripción y ejecución del presente contrato estarán a cargo del contratista.</w:t>
            </w:r>
            <w:r w:rsidR="007D1F7C" w:rsidRPr="00247070">
              <w:rPr>
                <w:rFonts w:ascii="Arial Narrow" w:hAnsi="Arial Narrow" w:cs="Arial"/>
                <w:noProof/>
                <w:sz w:val="20"/>
                <w:szCs w:val="20"/>
                <w:lang w:val="es-ES"/>
              </w:rPr>
              <w:t xml:space="preserve"> </w:t>
            </w:r>
          </w:p>
        </w:tc>
      </w:tr>
      <w:tr w:rsidR="009D596E" w:rsidRPr="00247070" w:rsidTr="00783DC1">
        <w:trPr>
          <w:trHeight w:val="27"/>
        </w:trPr>
        <w:tc>
          <w:tcPr>
            <w:tcW w:w="282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182201" w:rsidP="009D596E">
            <w:pPr>
              <w:pStyle w:val="NormalWeb"/>
              <w:spacing w:before="0" w:beforeAutospacing="0" w:after="0" w:afterAutospacing="0"/>
              <w:jc w:val="both"/>
              <w:rPr>
                <w:rFonts w:ascii="Arial Narrow" w:hAnsi="Arial Narrow" w:cs="Arial"/>
                <w:b/>
                <w:sz w:val="20"/>
                <w:szCs w:val="20"/>
              </w:rPr>
            </w:pPr>
            <w:r w:rsidRPr="00247070">
              <w:rPr>
                <w:rFonts w:ascii="Arial Narrow" w:hAnsi="Arial Narrow" w:cs="Arial"/>
                <w:b/>
                <w:sz w:val="20"/>
                <w:szCs w:val="20"/>
              </w:rPr>
              <w:t>4.</w:t>
            </w:r>
            <w:r w:rsidR="000042AB">
              <w:rPr>
                <w:rFonts w:ascii="Arial Narrow" w:hAnsi="Arial Narrow" w:cs="Arial"/>
                <w:b/>
                <w:sz w:val="20"/>
                <w:szCs w:val="20"/>
              </w:rPr>
              <w:t>3</w:t>
            </w:r>
            <w:r w:rsidR="009D596E" w:rsidRPr="00247070">
              <w:rPr>
                <w:rFonts w:ascii="Arial Narrow" w:hAnsi="Arial Narrow" w:cs="Arial"/>
                <w:b/>
                <w:sz w:val="20"/>
                <w:szCs w:val="20"/>
              </w:rPr>
              <w:t xml:space="preserve"> Forma de Pago:</w:t>
            </w:r>
          </w:p>
        </w:tc>
        <w:tc>
          <w:tcPr>
            <w:tcW w:w="7697" w:type="dxa"/>
            <w:gridSpan w:val="30"/>
            <w:tcBorders>
              <w:top w:val="single" w:sz="4" w:space="0" w:color="auto"/>
              <w:left w:val="single" w:sz="4" w:space="0" w:color="auto"/>
              <w:bottom w:val="single" w:sz="4" w:space="0" w:color="auto"/>
              <w:right w:val="single" w:sz="4" w:space="0" w:color="auto"/>
            </w:tcBorders>
          </w:tcPr>
          <w:p w:rsidR="00834CE4" w:rsidRDefault="00834CE4" w:rsidP="009D596E">
            <w:pPr>
              <w:pStyle w:val="Textoindependiente3"/>
              <w:spacing w:after="0"/>
              <w:jc w:val="both"/>
              <w:rPr>
                <w:rFonts w:ascii="Arial Narrow" w:hAnsi="Arial Narrow" w:cs="Arial"/>
                <w:sz w:val="20"/>
                <w:szCs w:val="20"/>
              </w:rPr>
            </w:pPr>
            <w:r w:rsidRPr="00834CE4">
              <w:rPr>
                <w:rFonts w:ascii="Arial Narrow" w:hAnsi="Arial Narrow" w:cs="Arial"/>
                <w:sz w:val="20"/>
                <w:szCs w:val="20"/>
                <w:highlight w:val="yellow"/>
              </w:rPr>
              <w:t>(Se sugiere en caso de ser contratos de suministro o compraventa que la forma de pago se establezca en un solo pago correspondiente al 100% previa entrega a satisfacción de los bienes o elementos, podrá ser la siguiente:</w:t>
            </w:r>
            <w:r>
              <w:rPr>
                <w:rFonts w:ascii="Arial Narrow" w:hAnsi="Arial Narrow" w:cs="Arial"/>
                <w:sz w:val="20"/>
                <w:szCs w:val="20"/>
              </w:rPr>
              <w:t xml:space="preserve"> </w:t>
            </w:r>
          </w:p>
          <w:p w:rsidR="00834CE4" w:rsidRDefault="00834CE4" w:rsidP="009D596E">
            <w:pPr>
              <w:pStyle w:val="Textoindependiente3"/>
              <w:spacing w:after="0"/>
              <w:jc w:val="both"/>
              <w:rPr>
                <w:rFonts w:ascii="Arial Narrow" w:hAnsi="Arial Narrow" w:cs="Arial"/>
                <w:sz w:val="20"/>
                <w:szCs w:val="20"/>
              </w:rPr>
            </w:pPr>
          </w:p>
          <w:p w:rsidR="00970DE1" w:rsidRPr="00247070" w:rsidRDefault="009D596E" w:rsidP="009D596E">
            <w:pPr>
              <w:pStyle w:val="Textoindependiente3"/>
              <w:spacing w:after="0"/>
              <w:jc w:val="both"/>
              <w:rPr>
                <w:rFonts w:ascii="Arial Narrow" w:hAnsi="Arial Narrow" w:cs="Arial"/>
                <w:sz w:val="20"/>
                <w:szCs w:val="20"/>
              </w:rPr>
            </w:pPr>
            <w:r w:rsidRPr="00247070">
              <w:rPr>
                <w:rFonts w:ascii="Arial Narrow" w:hAnsi="Arial Narrow" w:cs="Arial"/>
                <w:sz w:val="20"/>
                <w:szCs w:val="20"/>
              </w:rPr>
              <w:t xml:space="preserve">El valor del contrato será desembolsado </w:t>
            </w:r>
            <w:r w:rsidR="00C146DA" w:rsidRPr="00247070">
              <w:rPr>
                <w:rFonts w:ascii="Arial Narrow" w:hAnsi="Arial Narrow" w:cs="Arial"/>
                <w:sz w:val="20"/>
                <w:szCs w:val="20"/>
              </w:rPr>
              <w:t xml:space="preserve">en un solo pago </w:t>
            </w:r>
            <w:r w:rsidR="00686BB1" w:rsidRPr="00247070">
              <w:rPr>
                <w:rFonts w:ascii="Arial Narrow" w:hAnsi="Arial Narrow" w:cs="Arial"/>
                <w:sz w:val="20"/>
                <w:szCs w:val="20"/>
              </w:rPr>
              <w:t>correspondiente al 100% del valor del c</w:t>
            </w:r>
            <w:r w:rsidR="00970DE1" w:rsidRPr="00247070">
              <w:rPr>
                <w:rFonts w:ascii="Arial Narrow" w:hAnsi="Arial Narrow" w:cs="Arial"/>
                <w:sz w:val="20"/>
                <w:szCs w:val="20"/>
              </w:rPr>
              <w:t>ontrato</w:t>
            </w:r>
            <w:r w:rsidR="00970DE1" w:rsidRPr="00247070">
              <w:rPr>
                <w:rFonts w:ascii="Arial Narrow" w:hAnsi="Arial Narrow" w:cs="Arial"/>
                <w:b/>
                <w:bCs/>
                <w:caps/>
                <w:noProof/>
                <w:sz w:val="20"/>
                <w:szCs w:val="20"/>
              </w:rPr>
              <w:t xml:space="preserve">, </w:t>
            </w:r>
            <w:r w:rsidR="00970DE1" w:rsidRPr="00247070">
              <w:rPr>
                <w:rFonts w:ascii="Arial Narrow" w:hAnsi="Arial Narrow" w:cs="Arial"/>
                <w:sz w:val="20"/>
                <w:szCs w:val="20"/>
                <w:lang w:eastAsia="es-CO"/>
              </w:rPr>
              <w:t xml:space="preserve">previa entrega a satisfacción de </w:t>
            </w:r>
            <w:r w:rsidR="00340FD6" w:rsidRPr="00247070">
              <w:rPr>
                <w:rFonts w:ascii="Arial Narrow" w:hAnsi="Arial Narrow" w:cs="Arial"/>
                <w:sz w:val="20"/>
                <w:szCs w:val="20"/>
                <w:lang w:eastAsia="es-CO"/>
              </w:rPr>
              <w:t>todos los</w:t>
            </w:r>
            <w:r w:rsidR="00970DE1" w:rsidRPr="00247070">
              <w:rPr>
                <w:rFonts w:ascii="Arial Narrow" w:hAnsi="Arial Narrow" w:cs="Arial"/>
                <w:sz w:val="20"/>
                <w:szCs w:val="20"/>
                <w:lang w:eastAsia="es-CO"/>
              </w:rPr>
              <w:t xml:space="preserve"> equipos </w:t>
            </w:r>
            <w:r w:rsidR="00AE5989" w:rsidRPr="00247070">
              <w:rPr>
                <w:rFonts w:ascii="Arial Narrow" w:hAnsi="Arial Narrow" w:cs="Arial"/>
                <w:sz w:val="20"/>
                <w:szCs w:val="20"/>
                <w:lang w:eastAsia="es-CO"/>
              </w:rPr>
              <w:t>e insumos.</w:t>
            </w:r>
          </w:p>
          <w:p w:rsidR="009D596E" w:rsidRPr="00247070" w:rsidRDefault="009D596E" w:rsidP="009D596E">
            <w:pPr>
              <w:pStyle w:val="Textoindependiente3"/>
              <w:spacing w:after="0"/>
              <w:jc w:val="both"/>
              <w:rPr>
                <w:rFonts w:ascii="Arial Narrow" w:hAnsi="Arial Narrow" w:cs="Arial"/>
                <w:sz w:val="20"/>
                <w:szCs w:val="20"/>
              </w:rPr>
            </w:pPr>
            <w:r w:rsidRPr="00247070">
              <w:rPr>
                <w:rFonts w:ascii="Arial Narrow" w:hAnsi="Arial Narrow" w:cs="Arial"/>
                <w:b/>
                <w:sz w:val="20"/>
                <w:szCs w:val="20"/>
              </w:rPr>
              <w:t xml:space="preserve">PARÁGRAFO 1º.-  </w:t>
            </w:r>
            <w:r w:rsidRPr="00247070">
              <w:rPr>
                <w:rFonts w:ascii="Arial Narrow" w:hAnsi="Arial Narrow" w:cs="Arial"/>
                <w:sz w:val="20"/>
                <w:szCs w:val="20"/>
                <w:lang w:eastAsia="es-CO"/>
              </w:rPr>
              <w:t>El pago se realizará previa presentación de informe de ejecución y certificación de cumplimiento expedida por el Supervisor(a) del contrato.</w:t>
            </w:r>
          </w:p>
          <w:p w:rsidR="009D596E" w:rsidRPr="00247070" w:rsidRDefault="009D596E" w:rsidP="009D596E">
            <w:pPr>
              <w:pStyle w:val="Textoindependiente3"/>
              <w:spacing w:after="0"/>
              <w:jc w:val="both"/>
              <w:rPr>
                <w:rFonts w:ascii="Arial Narrow" w:hAnsi="Arial Narrow" w:cs="Arial"/>
                <w:sz w:val="20"/>
                <w:szCs w:val="20"/>
              </w:rPr>
            </w:pPr>
            <w:r w:rsidRPr="00247070">
              <w:rPr>
                <w:rFonts w:ascii="Arial Narrow" w:hAnsi="Arial Narrow" w:cs="Arial"/>
                <w:b/>
                <w:sz w:val="20"/>
                <w:szCs w:val="20"/>
              </w:rPr>
              <w:t xml:space="preserve">PARÁGRAFO 2º.- </w:t>
            </w:r>
            <w:r w:rsidRPr="00247070">
              <w:rPr>
                <w:rFonts w:ascii="Arial Narrow" w:hAnsi="Arial Narrow" w:cs="Arial"/>
                <w:sz w:val="20"/>
                <w:szCs w:val="20"/>
              </w:rPr>
              <w:t>EL CONTRATISTA acreditará el pago correspondiente a sus aportes al Sistema General de Seguridad Social Integral (Salud, Pensiones y ARL), en los montos y porcentajes establecidos por el Gobierno, con los respectivos comprobantes de pago original.</w:t>
            </w:r>
          </w:p>
          <w:p w:rsidR="009D596E" w:rsidRPr="00247070" w:rsidRDefault="009D596E" w:rsidP="009B2D4E">
            <w:pPr>
              <w:pStyle w:val="Textoindependiente3"/>
              <w:spacing w:after="0"/>
              <w:jc w:val="both"/>
              <w:rPr>
                <w:rFonts w:ascii="Arial Narrow" w:hAnsi="Arial Narrow" w:cs="Arial"/>
                <w:sz w:val="20"/>
                <w:szCs w:val="20"/>
              </w:rPr>
            </w:pPr>
            <w:r w:rsidRPr="00247070">
              <w:rPr>
                <w:rFonts w:ascii="Arial Narrow" w:hAnsi="Arial Narrow" w:cs="Arial"/>
                <w:b/>
                <w:sz w:val="20"/>
                <w:szCs w:val="20"/>
              </w:rPr>
              <w:t>PARÁGRAFO 3º</w:t>
            </w:r>
            <w:r w:rsidRPr="00247070">
              <w:rPr>
                <w:rFonts w:ascii="Arial Narrow" w:hAnsi="Arial Narrow" w:cs="Arial"/>
                <w:sz w:val="20"/>
                <w:szCs w:val="20"/>
              </w:rPr>
              <w:t xml:space="preserve">.- En caso de terminación anticipada sólo habrá lugar al pago de los </w:t>
            </w:r>
            <w:r w:rsidR="007831B9" w:rsidRPr="00247070">
              <w:rPr>
                <w:rFonts w:ascii="Arial Narrow" w:hAnsi="Arial Narrow" w:cs="Arial"/>
                <w:sz w:val="20"/>
                <w:szCs w:val="20"/>
              </w:rPr>
              <w:t xml:space="preserve">bienes </w:t>
            </w:r>
            <w:r w:rsidRPr="00247070">
              <w:rPr>
                <w:rFonts w:ascii="Arial Narrow" w:hAnsi="Arial Narrow" w:cs="Arial"/>
                <w:sz w:val="20"/>
                <w:szCs w:val="20"/>
              </w:rPr>
              <w:t xml:space="preserve">efectivamente </w:t>
            </w:r>
            <w:r w:rsidR="007831B9" w:rsidRPr="00247070">
              <w:rPr>
                <w:rFonts w:ascii="Arial Narrow" w:hAnsi="Arial Narrow" w:cs="Arial"/>
                <w:sz w:val="20"/>
                <w:szCs w:val="20"/>
              </w:rPr>
              <w:t>entregados.</w:t>
            </w:r>
          </w:p>
        </w:tc>
      </w:tr>
      <w:tr w:rsidR="009D596E" w:rsidRPr="00247070" w:rsidTr="00783DC1">
        <w:trPr>
          <w:trHeight w:val="27"/>
        </w:trPr>
        <w:tc>
          <w:tcPr>
            <w:tcW w:w="2822" w:type="dxa"/>
            <w:gridSpan w:val="8"/>
            <w:vMerge w:val="restart"/>
            <w:tcBorders>
              <w:top w:val="single" w:sz="4" w:space="0" w:color="auto"/>
              <w:left w:val="single" w:sz="4" w:space="0" w:color="auto"/>
              <w:bottom w:val="single" w:sz="4" w:space="0" w:color="auto"/>
              <w:right w:val="single" w:sz="4" w:space="0" w:color="auto"/>
            </w:tcBorders>
            <w:hideMark/>
          </w:tcPr>
          <w:p w:rsidR="009D596E" w:rsidRPr="00247070" w:rsidRDefault="00182201" w:rsidP="009D596E">
            <w:pPr>
              <w:pStyle w:val="NormalWeb"/>
              <w:spacing w:before="0" w:beforeAutospacing="0" w:after="0" w:afterAutospacing="0"/>
              <w:rPr>
                <w:rFonts w:ascii="Arial Narrow" w:hAnsi="Arial Narrow" w:cs="Arial"/>
                <w:b/>
                <w:sz w:val="20"/>
                <w:szCs w:val="20"/>
              </w:rPr>
            </w:pPr>
            <w:r w:rsidRPr="00834CE4">
              <w:rPr>
                <w:rFonts w:ascii="Arial Narrow" w:hAnsi="Arial Narrow" w:cs="Arial"/>
                <w:b/>
                <w:sz w:val="20"/>
                <w:szCs w:val="20"/>
                <w:highlight w:val="yellow"/>
              </w:rPr>
              <w:t>4.</w:t>
            </w:r>
            <w:r w:rsidR="000042AB" w:rsidRPr="00834CE4">
              <w:rPr>
                <w:rFonts w:ascii="Arial Narrow" w:hAnsi="Arial Narrow" w:cs="Arial"/>
                <w:b/>
                <w:sz w:val="20"/>
                <w:szCs w:val="20"/>
                <w:highlight w:val="yellow"/>
              </w:rPr>
              <w:t>4</w:t>
            </w:r>
            <w:r w:rsidR="009D596E" w:rsidRPr="00834CE4">
              <w:rPr>
                <w:rFonts w:ascii="Arial Narrow" w:hAnsi="Arial Narrow" w:cs="Arial"/>
                <w:b/>
                <w:sz w:val="20"/>
                <w:szCs w:val="20"/>
                <w:highlight w:val="yellow"/>
              </w:rPr>
              <w:t xml:space="preserve"> Disponi</w:t>
            </w:r>
            <w:r w:rsidR="009D596E" w:rsidRPr="00834CE4">
              <w:rPr>
                <w:rFonts w:ascii="Arial Narrow" w:hAnsi="Arial Narrow" w:cs="Arial"/>
                <w:b/>
                <w:sz w:val="20"/>
                <w:szCs w:val="20"/>
                <w:highlight w:val="yellow"/>
                <w:shd w:val="clear" w:color="auto" w:fill="F2F2F2"/>
              </w:rPr>
              <w:t>bilidad Presupuestal:</w:t>
            </w:r>
          </w:p>
        </w:tc>
        <w:tc>
          <w:tcPr>
            <w:tcW w:w="7697" w:type="dxa"/>
            <w:gridSpan w:val="30"/>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jc w:val="both"/>
              <w:rPr>
                <w:rFonts w:ascii="Arial Narrow" w:hAnsi="Arial Narrow" w:cs="Arial"/>
                <w:sz w:val="20"/>
                <w:szCs w:val="20"/>
              </w:rPr>
            </w:pPr>
            <w:r w:rsidRPr="00247070">
              <w:rPr>
                <w:rFonts w:ascii="Arial Narrow" w:eastAsia="Calibri" w:hAnsi="Arial Narrow" w:cs="Arial"/>
                <w:sz w:val="20"/>
                <w:szCs w:val="20"/>
              </w:rPr>
              <w:t>El pago del valor del contrato se hará con cargo al Certificado de Disponibilidad Presupuestal -CDP-,expedido por el Subsecretario de Presupuesto, para la vigencia fiscal 2020, así:</w:t>
            </w:r>
          </w:p>
        </w:tc>
      </w:tr>
      <w:tr w:rsidR="009D596E" w:rsidRPr="00247070" w:rsidTr="00783DC1">
        <w:trPr>
          <w:trHeight w:val="27"/>
        </w:trPr>
        <w:tc>
          <w:tcPr>
            <w:tcW w:w="2822" w:type="dxa"/>
            <w:gridSpan w:val="8"/>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20"/>
                <w:szCs w:val="20"/>
                <w:lang w:val="es-CO" w:eastAsia="es-CO"/>
              </w:rPr>
            </w:pPr>
          </w:p>
        </w:tc>
        <w:tc>
          <w:tcPr>
            <w:tcW w:w="1988"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9D596E" w:rsidRPr="00247070" w:rsidRDefault="009D596E" w:rsidP="009D596E">
            <w:pPr>
              <w:jc w:val="center"/>
              <w:rPr>
                <w:rFonts w:ascii="Arial Narrow" w:hAnsi="Arial Narrow" w:cs="Arial"/>
                <w:b/>
                <w:sz w:val="20"/>
                <w:szCs w:val="20"/>
              </w:rPr>
            </w:pPr>
            <w:r w:rsidRPr="00247070">
              <w:rPr>
                <w:rFonts w:ascii="Arial Narrow" w:hAnsi="Arial Narrow" w:cs="Arial"/>
                <w:b/>
                <w:sz w:val="20"/>
                <w:szCs w:val="20"/>
              </w:rPr>
              <w:t>CDP No.</w:t>
            </w:r>
          </w:p>
        </w:tc>
        <w:tc>
          <w:tcPr>
            <w:tcW w:w="1842" w:type="dxa"/>
            <w:gridSpan w:val="10"/>
            <w:tcBorders>
              <w:top w:val="single" w:sz="4" w:space="0" w:color="auto"/>
              <w:left w:val="single" w:sz="4" w:space="0" w:color="auto"/>
              <w:bottom w:val="single" w:sz="4" w:space="0" w:color="auto"/>
              <w:right w:val="single" w:sz="4" w:space="0" w:color="auto"/>
            </w:tcBorders>
            <w:shd w:val="clear" w:color="auto" w:fill="D9D9D9"/>
            <w:vAlign w:val="center"/>
            <w:hideMark/>
          </w:tcPr>
          <w:p w:rsidR="009D596E" w:rsidRPr="00247070" w:rsidRDefault="009D596E" w:rsidP="009D596E">
            <w:pPr>
              <w:jc w:val="center"/>
              <w:rPr>
                <w:rFonts w:ascii="Arial Narrow" w:hAnsi="Arial Narrow" w:cs="Arial"/>
                <w:b/>
                <w:sz w:val="20"/>
                <w:szCs w:val="20"/>
              </w:rPr>
            </w:pPr>
            <w:r w:rsidRPr="00247070">
              <w:rPr>
                <w:rFonts w:ascii="Arial Narrow" w:hAnsi="Arial Narrow" w:cs="Arial"/>
                <w:b/>
                <w:sz w:val="20"/>
                <w:szCs w:val="20"/>
              </w:rPr>
              <w:t>FECHA</w:t>
            </w:r>
          </w:p>
          <w:p w:rsidR="009D596E" w:rsidRPr="00247070" w:rsidRDefault="009D596E" w:rsidP="009D596E">
            <w:pPr>
              <w:jc w:val="center"/>
              <w:rPr>
                <w:rFonts w:ascii="Arial Narrow" w:hAnsi="Arial Narrow" w:cs="Arial"/>
                <w:b/>
                <w:sz w:val="20"/>
                <w:szCs w:val="20"/>
              </w:rPr>
            </w:pPr>
            <w:r w:rsidRPr="00247070">
              <w:rPr>
                <w:rFonts w:ascii="Arial Narrow" w:hAnsi="Arial Narrow" w:cs="Arial"/>
                <w:b/>
                <w:sz w:val="20"/>
                <w:szCs w:val="20"/>
              </w:rPr>
              <w:t>dd-mm-aaa</w:t>
            </w:r>
          </w:p>
        </w:tc>
        <w:tc>
          <w:tcPr>
            <w:tcW w:w="1701"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9D596E" w:rsidRPr="00247070" w:rsidRDefault="009D596E" w:rsidP="009D596E">
            <w:pPr>
              <w:jc w:val="center"/>
              <w:rPr>
                <w:rFonts w:ascii="Arial Narrow" w:hAnsi="Arial Narrow" w:cs="Arial"/>
                <w:b/>
                <w:sz w:val="20"/>
                <w:szCs w:val="20"/>
              </w:rPr>
            </w:pPr>
            <w:r w:rsidRPr="00247070">
              <w:rPr>
                <w:rFonts w:ascii="Arial Narrow" w:hAnsi="Arial Narrow" w:cs="Arial"/>
                <w:b/>
                <w:sz w:val="20"/>
                <w:szCs w:val="20"/>
              </w:rPr>
              <w:t>VALOR</w:t>
            </w:r>
          </w:p>
        </w:tc>
        <w:tc>
          <w:tcPr>
            <w:tcW w:w="2166"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9D596E" w:rsidRPr="00247070" w:rsidRDefault="009D596E" w:rsidP="009D596E">
            <w:pPr>
              <w:jc w:val="center"/>
              <w:rPr>
                <w:rFonts w:ascii="Arial Narrow" w:hAnsi="Arial Narrow" w:cs="Arial"/>
                <w:b/>
                <w:sz w:val="20"/>
                <w:szCs w:val="20"/>
              </w:rPr>
            </w:pPr>
            <w:r w:rsidRPr="00247070">
              <w:rPr>
                <w:rFonts w:ascii="Arial Narrow" w:hAnsi="Arial Narrow" w:cs="Arial"/>
                <w:b/>
                <w:sz w:val="20"/>
                <w:szCs w:val="20"/>
              </w:rPr>
              <w:t>CUENTA</w:t>
            </w:r>
          </w:p>
        </w:tc>
      </w:tr>
      <w:tr w:rsidR="00247070" w:rsidRPr="00247070" w:rsidTr="00EC1BD3">
        <w:trPr>
          <w:trHeight w:val="27"/>
        </w:trPr>
        <w:tc>
          <w:tcPr>
            <w:tcW w:w="2822" w:type="dxa"/>
            <w:gridSpan w:val="8"/>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20"/>
                <w:szCs w:val="20"/>
                <w:lang w:val="es-CO" w:eastAsia="es-CO"/>
              </w:rPr>
            </w:pPr>
          </w:p>
        </w:tc>
        <w:tc>
          <w:tcPr>
            <w:tcW w:w="1988" w:type="dxa"/>
            <w:gridSpan w:val="7"/>
            <w:tcBorders>
              <w:top w:val="single" w:sz="4" w:space="0" w:color="auto"/>
              <w:left w:val="single" w:sz="4" w:space="0" w:color="auto"/>
              <w:bottom w:val="single" w:sz="4" w:space="0" w:color="auto"/>
              <w:right w:val="single" w:sz="4" w:space="0" w:color="auto"/>
            </w:tcBorders>
          </w:tcPr>
          <w:p w:rsidR="009D596E" w:rsidRPr="00247070" w:rsidRDefault="009D596E" w:rsidP="009D596E">
            <w:pPr>
              <w:pStyle w:val="Ttulo"/>
              <w:rPr>
                <w:rFonts w:ascii="Arial Narrow" w:hAnsi="Arial Narrow" w:cs="Arial"/>
                <w:b w:val="0"/>
                <w:sz w:val="20"/>
                <w:highlight w:val="yellow"/>
              </w:rPr>
            </w:pPr>
          </w:p>
        </w:tc>
        <w:tc>
          <w:tcPr>
            <w:tcW w:w="1842" w:type="dxa"/>
            <w:gridSpan w:val="10"/>
            <w:tcBorders>
              <w:top w:val="single" w:sz="4" w:space="0" w:color="auto"/>
              <w:left w:val="single" w:sz="4" w:space="0" w:color="auto"/>
              <w:bottom w:val="single" w:sz="4" w:space="0" w:color="auto"/>
              <w:right w:val="single" w:sz="4" w:space="0" w:color="auto"/>
            </w:tcBorders>
          </w:tcPr>
          <w:p w:rsidR="009D596E" w:rsidRPr="00247070" w:rsidRDefault="009D596E" w:rsidP="009D596E">
            <w:pPr>
              <w:pStyle w:val="Ttulo"/>
              <w:rPr>
                <w:rFonts w:ascii="Arial Narrow" w:hAnsi="Arial Narrow" w:cs="Arial"/>
                <w:b w:val="0"/>
                <w:sz w:val="20"/>
                <w:highlight w:val="yellow"/>
              </w:rPr>
            </w:pPr>
          </w:p>
        </w:tc>
        <w:tc>
          <w:tcPr>
            <w:tcW w:w="1701" w:type="dxa"/>
            <w:gridSpan w:val="8"/>
            <w:tcBorders>
              <w:top w:val="single" w:sz="4" w:space="0" w:color="auto"/>
              <w:left w:val="single" w:sz="4" w:space="0" w:color="auto"/>
              <w:bottom w:val="single" w:sz="4" w:space="0" w:color="auto"/>
              <w:right w:val="single" w:sz="4" w:space="0" w:color="auto"/>
            </w:tcBorders>
          </w:tcPr>
          <w:p w:rsidR="009D596E" w:rsidRPr="00247070" w:rsidRDefault="009D596E" w:rsidP="009D596E">
            <w:pPr>
              <w:pStyle w:val="Ttulo"/>
              <w:jc w:val="right"/>
              <w:rPr>
                <w:rFonts w:ascii="Arial Narrow" w:hAnsi="Arial Narrow" w:cs="Arial"/>
                <w:b w:val="0"/>
                <w:sz w:val="20"/>
                <w:highlight w:val="yellow"/>
              </w:rPr>
            </w:pPr>
          </w:p>
        </w:tc>
        <w:tc>
          <w:tcPr>
            <w:tcW w:w="2166" w:type="dxa"/>
            <w:gridSpan w:val="5"/>
            <w:tcBorders>
              <w:top w:val="single" w:sz="4" w:space="0" w:color="auto"/>
              <w:left w:val="single" w:sz="4" w:space="0" w:color="auto"/>
              <w:bottom w:val="single" w:sz="4" w:space="0" w:color="auto"/>
              <w:right w:val="single" w:sz="4" w:space="0" w:color="auto"/>
            </w:tcBorders>
          </w:tcPr>
          <w:p w:rsidR="009D596E" w:rsidRPr="00247070" w:rsidRDefault="009D596E" w:rsidP="009D596E">
            <w:pPr>
              <w:pStyle w:val="Ttulo"/>
              <w:rPr>
                <w:rFonts w:ascii="Arial Narrow" w:hAnsi="Arial Narrow" w:cs="Arial"/>
                <w:b w:val="0"/>
                <w:sz w:val="20"/>
                <w:highlight w:val="yellow"/>
              </w:rPr>
            </w:pPr>
          </w:p>
        </w:tc>
      </w:tr>
      <w:tr w:rsidR="009D596E" w:rsidRPr="00247070" w:rsidTr="00783DC1">
        <w:tc>
          <w:tcPr>
            <w:tcW w:w="10519" w:type="dxa"/>
            <w:gridSpan w:val="38"/>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jc w:val="center"/>
              <w:rPr>
                <w:rFonts w:ascii="Arial Narrow" w:hAnsi="Arial Narrow" w:cs="Arial"/>
                <w:b/>
                <w:sz w:val="20"/>
                <w:szCs w:val="20"/>
              </w:rPr>
            </w:pPr>
            <w:r w:rsidRPr="00247070">
              <w:rPr>
                <w:rFonts w:ascii="Arial Narrow" w:hAnsi="Arial Narrow" w:cs="Arial"/>
                <w:b/>
                <w:sz w:val="20"/>
                <w:szCs w:val="20"/>
              </w:rPr>
              <w:t xml:space="preserve">5. LOS CRITERIOS PARA SELECCIONAR </w:t>
            </w:r>
          </w:p>
          <w:p w:rsidR="009D596E" w:rsidRPr="00247070" w:rsidRDefault="009D596E" w:rsidP="009D596E">
            <w:pPr>
              <w:jc w:val="center"/>
              <w:rPr>
                <w:rFonts w:ascii="Arial Narrow" w:hAnsi="Arial Narrow" w:cs="Arial"/>
                <w:sz w:val="20"/>
                <w:szCs w:val="20"/>
              </w:rPr>
            </w:pPr>
            <w:r w:rsidRPr="00247070">
              <w:rPr>
                <w:rFonts w:ascii="Arial Narrow" w:hAnsi="Arial Narrow" w:cs="Arial"/>
                <w:b/>
                <w:sz w:val="20"/>
                <w:szCs w:val="20"/>
              </w:rPr>
              <w:t xml:space="preserve"> LA OFERTA MÁS FAVORABLE</w:t>
            </w:r>
          </w:p>
        </w:tc>
      </w:tr>
      <w:tr w:rsidR="009D596E" w:rsidRPr="00247070" w:rsidTr="00783DC1">
        <w:tc>
          <w:tcPr>
            <w:tcW w:w="10519" w:type="dxa"/>
            <w:gridSpan w:val="38"/>
            <w:tcBorders>
              <w:top w:val="single" w:sz="4" w:space="0" w:color="auto"/>
              <w:left w:val="single" w:sz="4" w:space="0" w:color="auto"/>
              <w:bottom w:val="single" w:sz="4" w:space="0" w:color="auto"/>
              <w:right w:val="single" w:sz="4" w:space="0" w:color="auto"/>
            </w:tcBorders>
          </w:tcPr>
          <w:p w:rsidR="009D596E" w:rsidRPr="00247070" w:rsidRDefault="009D596E" w:rsidP="009D596E">
            <w:pPr>
              <w:jc w:val="both"/>
              <w:rPr>
                <w:rFonts w:ascii="Arial Narrow" w:hAnsi="Arial Narrow" w:cs="Arial"/>
                <w:sz w:val="20"/>
                <w:szCs w:val="20"/>
              </w:rPr>
            </w:pPr>
            <w:r w:rsidRPr="00247070">
              <w:rPr>
                <w:rFonts w:ascii="Arial Narrow" w:hAnsi="Arial Narrow" w:cs="Arial"/>
                <w:sz w:val="20"/>
                <w:szCs w:val="20"/>
              </w:rPr>
              <w:t xml:space="preserve">No se aplican </w:t>
            </w:r>
            <w:r w:rsidRPr="00D535C1">
              <w:rPr>
                <w:rFonts w:ascii="Arial Narrow" w:hAnsi="Arial Narrow" w:cs="Arial"/>
                <w:sz w:val="20"/>
                <w:szCs w:val="20"/>
              </w:rPr>
              <w:t>factores de selecció</w:t>
            </w:r>
            <w:r w:rsidR="00F51F9A" w:rsidRPr="00D535C1">
              <w:rPr>
                <w:rFonts w:ascii="Arial Narrow" w:hAnsi="Arial Narrow" w:cs="Arial"/>
                <w:sz w:val="20"/>
                <w:szCs w:val="20"/>
              </w:rPr>
              <w:t>n por tratarse de</w:t>
            </w:r>
            <w:r w:rsidR="00A42A41" w:rsidRPr="00D535C1">
              <w:rPr>
                <w:rFonts w:ascii="Arial Narrow" w:hAnsi="Arial Narrow" w:cs="Arial"/>
                <w:sz w:val="20"/>
                <w:szCs w:val="20"/>
              </w:rPr>
              <w:t xml:space="preserve"> un Contrato </w:t>
            </w:r>
            <w:r w:rsidRPr="00247070">
              <w:rPr>
                <w:rFonts w:ascii="Arial Narrow" w:hAnsi="Arial Narrow" w:cs="Arial"/>
                <w:sz w:val="20"/>
                <w:szCs w:val="20"/>
              </w:rPr>
              <w:t>que se celebra mediante la modalidad de Contratación Directa</w:t>
            </w:r>
            <w:r w:rsidR="00A42A41" w:rsidRPr="00247070">
              <w:rPr>
                <w:rFonts w:ascii="Arial Narrow" w:hAnsi="Arial Narrow" w:cs="Arial"/>
                <w:sz w:val="20"/>
                <w:szCs w:val="20"/>
              </w:rPr>
              <w:t xml:space="preserve"> en aplicación de la Declaratoria de Urgencia Manifiesta -</w:t>
            </w:r>
            <w:r w:rsidR="00A42A41" w:rsidRPr="00247070">
              <w:rPr>
                <w:rFonts w:ascii="Arial Narrow" w:hAnsi="Arial Narrow" w:cs="Arial"/>
                <w:sz w:val="20"/>
                <w:szCs w:val="20"/>
                <w:shd w:val="clear" w:color="auto" w:fill="FFFFFF"/>
              </w:rPr>
              <w:t>Decreto 162 del 24 de marzo de 2020,</w:t>
            </w:r>
            <w:r w:rsidRPr="00247070">
              <w:rPr>
                <w:rFonts w:ascii="Arial Narrow" w:hAnsi="Arial Narrow" w:cs="Arial"/>
                <w:sz w:val="20"/>
                <w:szCs w:val="20"/>
              </w:rPr>
              <w:t xml:space="preserve"> sin embargo, la contratación se celebrará teniendo en cuenta la idoneidad y</w:t>
            </w:r>
            <w:r w:rsidR="00A42A41" w:rsidRPr="00247070">
              <w:rPr>
                <w:rFonts w:ascii="Arial Narrow" w:hAnsi="Arial Narrow" w:cs="Arial"/>
                <w:sz w:val="20"/>
                <w:szCs w:val="20"/>
              </w:rPr>
              <w:t xml:space="preserve"> la experiencia del Contratista.</w:t>
            </w:r>
          </w:p>
        </w:tc>
      </w:tr>
      <w:tr w:rsidR="009D596E" w:rsidRPr="00247070" w:rsidTr="00783DC1">
        <w:tc>
          <w:tcPr>
            <w:tcW w:w="10519" w:type="dxa"/>
            <w:gridSpan w:val="38"/>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jc w:val="center"/>
              <w:rPr>
                <w:rFonts w:ascii="Arial Narrow" w:hAnsi="Arial Narrow" w:cs="Arial"/>
                <w:sz w:val="20"/>
                <w:szCs w:val="20"/>
              </w:rPr>
            </w:pPr>
            <w:r w:rsidRPr="00247070">
              <w:rPr>
                <w:rFonts w:ascii="Arial Narrow" w:hAnsi="Arial Narrow" w:cs="Arial"/>
                <w:b/>
                <w:sz w:val="20"/>
                <w:szCs w:val="20"/>
              </w:rPr>
              <w:t>6.  ANÁLISIS DEL RIESGO Y LA FORMA DE MITIGARLO</w:t>
            </w:r>
          </w:p>
        </w:tc>
      </w:tr>
      <w:tr w:rsidR="009D596E" w:rsidRPr="00247070" w:rsidTr="00783DC1">
        <w:tc>
          <w:tcPr>
            <w:tcW w:w="10519" w:type="dxa"/>
            <w:gridSpan w:val="38"/>
            <w:tcBorders>
              <w:top w:val="single" w:sz="4" w:space="0" w:color="auto"/>
              <w:left w:val="single" w:sz="4" w:space="0" w:color="auto"/>
              <w:bottom w:val="single" w:sz="4" w:space="0" w:color="auto"/>
              <w:right w:val="single" w:sz="4" w:space="0" w:color="auto"/>
            </w:tcBorders>
          </w:tcPr>
          <w:p w:rsidR="009D596E" w:rsidRPr="00247070" w:rsidRDefault="00680753" w:rsidP="009D596E">
            <w:pPr>
              <w:jc w:val="both"/>
              <w:rPr>
                <w:rFonts w:ascii="Arial Narrow" w:hAnsi="Arial Narrow" w:cs="Arial"/>
                <w:sz w:val="20"/>
                <w:szCs w:val="20"/>
              </w:rPr>
            </w:pPr>
            <w:r>
              <w:rPr>
                <w:rFonts w:ascii="Arial Narrow" w:hAnsi="Arial Narrow" w:cs="Arial"/>
                <w:sz w:val="20"/>
                <w:szCs w:val="20"/>
              </w:rPr>
              <w:t xml:space="preserve">De acuerdo al Decreto </w:t>
            </w:r>
            <w:r w:rsidR="009D596E" w:rsidRPr="00247070">
              <w:rPr>
                <w:rFonts w:ascii="Arial Narrow" w:hAnsi="Arial Narrow" w:cs="Arial"/>
                <w:sz w:val="20"/>
                <w:szCs w:val="20"/>
              </w:rPr>
              <w:t>1082 de 2015, se identifican los riesgos asociados al proceso de contratación. Para efectos de realizar el análisis del riesgo, se invita a consultar el Manual para la Identificación y Cobertura del Riesgo en los proceso</w:t>
            </w:r>
            <w:r w:rsidR="00EC1BD3" w:rsidRPr="00247070">
              <w:rPr>
                <w:rFonts w:ascii="Arial Narrow" w:hAnsi="Arial Narrow" w:cs="Arial"/>
                <w:sz w:val="20"/>
                <w:szCs w:val="20"/>
              </w:rPr>
              <w:t>s</w:t>
            </w:r>
            <w:r w:rsidR="009D596E" w:rsidRPr="00247070">
              <w:rPr>
                <w:rFonts w:ascii="Arial Narrow" w:hAnsi="Arial Narrow" w:cs="Arial"/>
                <w:sz w:val="20"/>
                <w:szCs w:val="20"/>
              </w:rPr>
              <w:t xml:space="preserve"> de contratación (versión M-ICR-01), adoptado por Colombia Compra Eficiente.</w:t>
            </w:r>
          </w:p>
        </w:tc>
      </w:tr>
      <w:tr w:rsidR="009D596E" w:rsidRPr="00247070" w:rsidTr="00783DC1">
        <w:tc>
          <w:tcPr>
            <w:tcW w:w="10519" w:type="dxa"/>
            <w:gridSpan w:val="38"/>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pStyle w:val="NormalWeb"/>
              <w:spacing w:before="0" w:beforeAutospacing="0" w:after="0" w:afterAutospacing="0"/>
              <w:jc w:val="center"/>
              <w:rPr>
                <w:rFonts w:ascii="Arial Narrow" w:hAnsi="Arial Narrow" w:cs="Arial"/>
                <w:b/>
                <w:sz w:val="20"/>
                <w:szCs w:val="20"/>
              </w:rPr>
            </w:pPr>
            <w:r w:rsidRPr="00247070">
              <w:rPr>
                <w:rFonts w:ascii="Arial Narrow" w:hAnsi="Arial Narrow" w:cs="Arial"/>
                <w:b/>
                <w:sz w:val="20"/>
                <w:szCs w:val="20"/>
              </w:rPr>
              <w:t>Matriz del Riesgo</w:t>
            </w:r>
          </w:p>
          <w:p w:rsidR="009D596E" w:rsidRPr="00247070" w:rsidRDefault="009D596E" w:rsidP="009D596E">
            <w:pPr>
              <w:jc w:val="center"/>
              <w:rPr>
                <w:rFonts w:ascii="Arial Narrow" w:hAnsi="Arial Narrow" w:cs="Arial"/>
                <w:sz w:val="20"/>
                <w:szCs w:val="20"/>
              </w:rPr>
            </w:pPr>
            <w:r w:rsidRPr="00247070">
              <w:rPr>
                <w:rFonts w:ascii="Arial Narrow" w:hAnsi="Arial Narrow" w:cs="Arial"/>
                <w:b/>
                <w:bCs/>
                <w:sz w:val="20"/>
                <w:szCs w:val="20"/>
              </w:rPr>
              <w:t>Análisis del Riesgo y Monitoreo de los Riesgos Previsibles</w:t>
            </w:r>
          </w:p>
        </w:tc>
      </w:tr>
      <w:tr w:rsidR="00247070" w:rsidRPr="00247070" w:rsidTr="00EC1BD3">
        <w:trPr>
          <w:cantSplit/>
          <w:trHeight w:val="424"/>
        </w:trPr>
        <w:tc>
          <w:tcPr>
            <w:tcW w:w="42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D596E" w:rsidRPr="00247070" w:rsidRDefault="009D596E" w:rsidP="009D596E">
            <w:pPr>
              <w:pStyle w:val="NormalWeb"/>
              <w:spacing w:before="0" w:beforeAutospacing="0" w:after="0" w:afterAutospacing="0"/>
              <w:jc w:val="center"/>
              <w:rPr>
                <w:rFonts w:ascii="Arial Narrow" w:hAnsi="Arial Narrow" w:cs="Arial"/>
                <w:b/>
                <w:sz w:val="12"/>
                <w:szCs w:val="12"/>
              </w:rPr>
            </w:pPr>
          </w:p>
          <w:p w:rsidR="009D596E" w:rsidRPr="00247070" w:rsidRDefault="009D596E" w:rsidP="009D596E">
            <w:pPr>
              <w:pStyle w:val="NormalWeb"/>
              <w:spacing w:before="0" w:beforeAutospacing="0" w:after="0" w:afterAutospacing="0"/>
              <w:jc w:val="center"/>
              <w:rPr>
                <w:rFonts w:ascii="Arial Narrow" w:hAnsi="Arial Narrow" w:cs="Arial"/>
                <w:b/>
                <w:sz w:val="12"/>
                <w:szCs w:val="12"/>
              </w:rPr>
            </w:pPr>
            <w:r w:rsidRPr="00247070">
              <w:rPr>
                <w:rFonts w:ascii="Arial Narrow" w:hAnsi="Arial Narrow" w:cs="Arial"/>
                <w:b/>
                <w:sz w:val="12"/>
                <w:szCs w:val="12"/>
              </w:rPr>
              <w:t>#</w:t>
            </w:r>
          </w:p>
        </w:tc>
        <w:tc>
          <w:tcPr>
            <w:tcW w:w="279"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b/>
                <w:sz w:val="12"/>
                <w:szCs w:val="12"/>
              </w:rPr>
            </w:pPr>
            <w:r w:rsidRPr="00247070">
              <w:rPr>
                <w:rFonts w:ascii="Arial Narrow" w:hAnsi="Arial Narrow" w:cs="Arial"/>
                <w:b/>
                <w:sz w:val="12"/>
                <w:szCs w:val="12"/>
              </w:rPr>
              <w:t>Clase</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b/>
                <w:sz w:val="12"/>
                <w:szCs w:val="12"/>
              </w:rPr>
            </w:pPr>
            <w:r w:rsidRPr="00247070">
              <w:rPr>
                <w:rFonts w:ascii="Arial Narrow" w:hAnsi="Arial Narrow" w:cs="Arial"/>
                <w:b/>
                <w:sz w:val="12"/>
                <w:szCs w:val="12"/>
              </w:rPr>
              <w:t>Fuente</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b/>
                <w:sz w:val="12"/>
                <w:szCs w:val="12"/>
              </w:rPr>
            </w:pPr>
            <w:r w:rsidRPr="00247070">
              <w:rPr>
                <w:rFonts w:ascii="Arial Narrow" w:hAnsi="Arial Narrow" w:cs="Arial"/>
                <w:b/>
                <w:sz w:val="12"/>
                <w:szCs w:val="12"/>
              </w:rPr>
              <w:t>Etapa</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b/>
                <w:sz w:val="12"/>
                <w:szCs w:val="12"/>
              </w:rPr>
            </w:pPr>
            <w:r w:rsidRPr="00247070">
              <w:rPr>
                <w:rFonts w:ascii="Arial Narrow" w:hAnsi="Arial Narrow" w:cs="Arial"/>
                <w:b/>
                <w:sz w:val="12"/>
                <w:szCs w:val="12"/>
              </w:rPr>
              <w:t>Tipo</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D596E" w:rsidRPr="00247070" w:rsidRDefault="009D596E" w:rsidP="009D596E">
            <w:pPr>
              <w:pStyle w:val="NormalWeb"/>
              <w:spacing w:before="0" w:beforeAutospacing="0" w:after="0" w:afterAutospacing="0"/>
              <w:jc w:val="center"/>
              <w:rPr>
                <w:rFonts w:ascii="Arial Narrow" w:hAnsi="Arial Narrow" w:cs="Arial"/>
                <w:b/>
                <w:sz w:val="12"/>
                <w:szCs w:val="12"/>
              </w:rPr>
            </w:pPr>
            <w:r w:rsidRPr="00247070">
              <w:rPr>
                <w:rFonts w:ascii="Arial Narrow" w:hAnsi="Arial Narrow" w:cs="Arial"/>
                <w:b/>
                <w:sz w:val="12"/>
                <w:szCs w:val="12"/>
              </w:rPr>
              <w:t>Descripción</w:t>
            </w:r>
          </w:p>
        </w:tc>
        <w:tc>
          <w:tcPr>
            <w:tcW w:w="1152"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D596E" w:rsidRPr="00247070" w:rsidRDefault="009D596E" w:rsidP="009D596E">
            <w:pPr>
              <w:pStyle w:val="NormalWeb"/>
              <w:spacing w:before="0" w:beforeAutospacing="0" w:after="0" w:afterAutospacing="0"/>
              <w:jc w:val="center"/>
              <w:rPr>
                <w:rFonts w:ascii="Arial Narrow" w:hAnsi="Arial Narrow" w:cs="Arial"/>
                <w:b/>
                <w:sz w:val="12"/>
                <w:szCs w:val="12"/>
              </w:rPr>
            </w:pPr>
            <w:r w:rsidRPr="00247070">
              <w:rPr>
                <w:rFonts w:ascii="Arial Narrow" w:hAnsi="Arial Narrow" w:cs="Arial"/>
                <w:b/>
                <w:sz w:val="12"/>
                <w:szCs w:val="12"/>
              </w:rPr>
              <w:t>Consecuencia de la ocurrencia del evento</w:t>
            </w:r>
          </w:p>
        </w:tc>
        <w:tc>
          <w:tcPr>
            <w:tcW w:w="286"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b/>
                <w:sz w:val="12"/>
                <w:szCs w:val="12"/>
              </w:rPr>
            </w:pPr>
            <w:r w:rsidRPr="00247070">
              <w:rPr>
                <w:rFonts w:ascii="Arial Narrow" w:hAnsi="Arial Narrow" w:cs="Arial"/>
                <w:b/>
                <w:sz w:val="12"/>
                <w:szCs w:val="12"/>
              </w:rPr>
              <w:t>Probabilidad</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9D596E" w:rsidRPr="00247070" w:rsidRDefault="009D596E" w:rsidP="009D596E">
            <w:pPr>
              <w:pStyle w:val="NormalWeb"/>
              <w:spacing w:before="0" w:beforeAutospacing="0" w:after="0" w:afterAutospacing="0"/>
              <w:ind w:left="113" w:right="113"/>
              <w:jc w:val="center"/>
              <w:rPr>
                <w:rFonts w:ascii="Arial Narrow" w:hAnsi="Arial Narrow" w:cs="Arial"/>
                <w:b/>
                <w:sz w:val="12"/>
                <w:szCs w:val="12"/>
              </w:rPr>
            </w:pPr>
            <w:r w:rsidRPr="00247070">
              <w:rPr>
                <w:rFonts w:ascii="Arial Narrow" w:hAnsi="Arial Narrow" w:cs="Arial"/>
                <w:b/>
                <w:sz w:val="12"/>
                <w:szCs w:val="12"/>
              </w:rPr>
              <w:t>Impacto</w:t>
            </w:r>
          </w:p>
          <w:p w:rsidR="009D596E" w:rsidRPr="00247070" w:rsidRDefault="009D596E" w:rsidP="009D596E">
            <w:pPr>
              <w:pStyle w:val="NormalWeb"/>
              <w:spacing w:before="0" w:beforeAutospacing="0" w:after="0" w:afterAutospacing="0"/>
              <w:ind w:left="113" w:right="113"/>
              <w:jc w:val="center"/>
              <w:rPr>
                <w:rFonts w:ascii="Arial Narrow" w:hAnsi="Arial Narrow" w:cs="Arial"/>
                <w:b/>
                <w:sz w:val="12"/>
                <w:szCs w:val="12"/>
              </w:rPr>
            </w:pPr>
          </w:p>
        </w:tc>
        <w:tc>
          <w:tcPr>
            <w:tcW w:w="236" w:type="dxa"/>
            <w:gridSpan w:val="2"/>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b/>
                <w:sz w:val="12"/>
                <w:szCs w:val="12"/>
              </w:rPr>
            </w:pPr>
            <w:r w:rsidRPr="00247070">
              <w:rPr>
                <w:rFonts w:ascii="Arial Narrow" w:hAnsi="Arial Narrow" w:cs="Arial"/>
                <w:b/>
                <w:sz w:val="12"/>
                <w:szCs w:val="12"/>
              </w:rPr>
              <w:t>Valoración</w:t>
            </w:r>
          </w:p>
        </w:tc>
        <w:tc>
          <w:tcPr>
            <w:tcW w:w="301" w:type="dxa"/>
            <w:gridSpan w:val="3"/>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b/>
                <w:sz w:val="12"/>
                <w:szCs w:val="12"/>
              </w:rPr>
            </w:pPr>
            <w:r w:rsidRPr="00247070">
              <w:rPr>
                <w:rFonts w:ascii="Arial Narrow" w:hAnsi="Arial Narrow" w:cs="Arial"/>
                <w:b/>
                <w:sz w:val="12"/>
                <w:szCs w:val="12"/>
              </w:rPr>
              <w:t>Categoría</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b/>
                <w:sz w:val="12"/>
                <w:szCs w:val="12"/>
              </w:rPr>
            </w:pPr>
            <w:r w:rsidRPr="00247070">
              <w:rPr>
                <w:rFonts w:ascii="Arial Narrow" w:hAnsi="Arial Narrow" w:cs="Arial"/>
                <w:b/>
                <w:sz w:val="12"/>
                <w:szCs w:val="12"/>
              </w:rPr>
              <w:t>¿A quién se asigna?</w:t>
            </w:r>
          </w:p>
        </w:tc>
        <w:tc>
          <w:tcPr>
            <w:tcW w:w="1004" w:type="dxa"/>
            <w:gridSpan w:val="4"/>
            <w:vMerge w:val="restart"/>
            <w:tcBorders>
              <w:top w:val="single" w:sz="4" w:space="0" w:color="auto"/>
              <w:left w:val="single" w:sz="4" w:space="0" w:color="auto"/>
              <w:bottom w:val="single" w:sz="4" w:space="0" w:color="auto"/>
              <w:right w:val="single" w:sz="4" w:space="0" w:color="auto"/>
            </w:tcBorders>
            <w:shd w:val="clear" w:color="auto" w:fill="A6A6A6"/>
            <w:vAlign w:val="center"/>
          </w:tcPr>
          <w:p w:rsidR="009D596E" w:rsidRPr="00247070" w:rsidRDefault="009D596E" w:rsidP="009D596E">
            <w:pPr>
              <w:pStyle w:val="NormalWeb"/>
              <w:spacing w:before="0" w:beforeAutospacing="0" w:after="0" w:afterAutospacing="0"/>
              <w:jc w:val="center"/>
              <w:rPr>
                <w:rFonts w:ascii="Arial Narrow" w:hAnsi="Arial Narrow" w:cs="Arial"/>
                <w:b/>
                <w:sz w:val="12"/>
                <w:szCs w:val="12"/>
              </w:rPr>
            </w:pPr>
          </w:p>
          <w:p w:rsidR="009D596E" w:rsidRPr="00247070" w:rsidRDefault="009D596E" w:rsidP="009D596E">
            <w:pPr>
              <w:pStyle w:val="NormalWeb"/>
              <w:spacing w:before="0" w:beforeAutospacing="0" w:after="0" w:afterAutospacing="0"/>
              <w:jc w:val="center"/>
              <w:rPr>
                <w:rFonts w:ascii="Arial Narrow" w:hAnsi="Arial Narrow" w:cs="Arial"/>
                <w:b/>
                <w:sz w:val="12"/>
                <w:szCs w:val="12"/>
              </w:rPr>
            </w:pPr>
            <w:r w:rsidRPr="00247070">
              <w:rPr>
                <w:rFonts w:ascii="Arial Narrow" w:hAnsi="Arial Narrow" w:cs="Arial"/>
                <w:b/>
                <w:sz w:val="12"/>
                <w:szCs w:val="12"/>
              </w:rPr>
              <w:t>Tratamiento/</w:t>
            </w:r>
          </w:p>
          <w:p w:rsidR="009D596E" w:rsidRPr="00247070" w:rsidRDefault="009D596E" w:rsidP="009D596E">
            <w:pPr>
              <w:pStyle w:val="NormalWeb"/>
              <w:spacing w:before="0" w:beforeAutospacing="0" w:after="0" w:afterAutospacing="0"/>
              <w:jc w:val="center"/>
              <w:rPr>
                <w:rFonts w:ascii="Arial Narrow" w:hAnsi="Arial Narrow" w:cs="Arial"/>
                <w:b/>
                <w:sz w:val="12"/>
                <w:szCs w:val="12"/>
              </w:rPr>
            </w:pPr>
            <w:r w:rsidRPr="00247070">
              <w:rPr>
                <w:rFonts w:ascii="Arial Narrow" w:hAnsi="Arial Narrow" w:cs="Arial"/>
                <w:b/>
                <w:sz w:val="12"/>
                <w:szCs w:val="12"/>
              </w:rPr>
              <w:lastRenderedPageBreak/>
              <w:t>Control a ser implementado</w:t>
            </w:r>
          </w:p>
          <w:p w:rsidR="009D596E" w:rsidRPr="00247070" w:rsidRDefault="009D596E" w:rsidP="009D596E">
            <w:pPr>
              <w:pStyle w:val="NormalWeb"/>
              <w:spacing w:before="0" w:beforeAutospacing="0" w:after="0" w:afterAutospacing="0"/>
              <w:jc w:val="center"/>
              <w:rPr>
                <w:rFonts w:ascii="Arial Narrow" w:hAnsi="Arial Narrow" w:cs="Arial"/>
                <w:b/>
                <w:sz w:val="12"/>
                <w:szCs w:val="12"/>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A6A6A6"/>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b/>
                <w:sz w:val="12"/>
                <w:szCs w:val="12"/>
              </w:rPr>
            </w:pPr>
            <w:r w:rsidRPr="00247070">
              <w:rPr>
                <w:rFonts w:ascii="Arial Narrow" w:hAnsi="Arial Narrow" w:cs="Arial"/>
                <w:b/>
                <w:sz w:val="12"/>
                <w:szCs w:val="12"/>
              </w:rPr>
              <w:lastRenderedPageBreak/>
              <w:t>Impacto después del tratamiento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9D596E" w:rsidRPr="00247070" w:rsidRDefault="009D596E" w:rsidP="009D596E">
            <w:pPr>
              <w:pStyle w:val="NormalWeb"/>
              <w:spacing w:before="0" w:beforeAutospacing="0" w:after="0" w:afterAutospacing="0"/>
              <w:ind w:left="57" w:right="57"/>
              <w:jc w:val="center"/>
              <w:rPr>
                <w:rFonts w:ascii="Arial Narrow" w:hAnsi="Arial Narrow" w:cs="Arial"/>
                <w:sz w:val="12"/>
                <w:szCs w:val="12"/>
              </w:rPr>
            </w:pPr>
            <w:r w:rsidRPr="00247070">
              <w:rPr>
                <w:rFonts w:ascii="Arial Narrow" w:hAnsi="Arial Narrow" w:cs="Arial"/>
                <w:sz w:val="12"/>
                <w:szCs w:val="12"/>
              </w:rPr>
              <w:t>¿Afecta la ejecución del Contrato?</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9D596E" w:rsidRPr="00247070" w:rsidRDefault="009D596E" w:rsidP="009D596E">
            <w:pPr>
              <w:pStyle w:val="NormalWeb"/>
              <w:spacing w:before="0" w:beforeAutospacing="0" w:after="0" w:afterAutospacing="0"/>
              <w:ind w:left="57" w:right="57"/>
              <w:jc w:val="center"/>
              <w:rPr>
                <w:rFonts w:ascii="Arial Narrow" w:hAnsi="Arial Narrow" w:cs="Arial"/>
                <w:sz w:val="12"/>
                <w:szCs w:val="12"/>
              </w:rPr>
            </w:pPr>
            <w:r w:rsidRPr="00247070">
              <w:rPr>
                <w:rFonts w:ascii="Arial Narrow" w:hAnsi="Arial Narrow" w:cs="Arial"/>
                <w:sz w:val="12"/>
                <w:szCs w:val="12"/>
              </w:rPr>
              <w:t>Responsable por implementar el tratamiento</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9D596E" w:rsidRPr="00247070" w:rsidRDefault="009D596E" w:rsidP="009D596E">
            <w:pPr>
              <w:pStyle w:val="NormalWeb"/>
              <w:spacing w:before="0" w:beforeAutospacing="0" w:after="0" w:afterAutospacing="0"/>
              <w:ind w:left="57" w:right="57"/>
              <w:jc w:val="center"/>
              <w:rPr>
                <w:rFonts w:ascii="Arial Narrow" w:hAnsi="Arial Narrow" w:cs="Arial"/>
                <w:sz w:val="12"/>
                <w:szCs w:val="12"/>
              </w:rPr>
            </w:pPr>
            <w:r w:rsidRPr="00247070">
              <w:rPr>
                <w:rFonts w:ascii="Arial Narrow" w:hAnsi="Arial Narrow" w:cs="Arial"/>
                <w:sz w:val="12"/>
                <w:szCs w:val="12"/>
              </w:rPr>
              <w:t>Fecha estimada en que se inicia el tratamiento</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9D596E" w:rsidRPr="00247070" w:rsidRDefault="009D596E" w:rsidP="009D596E">
            <w:pPr>
              <w:pStyle w:val="NormalWeb"/>
              <w:spacing w:before="0" w:beforeAutospacing="0" w:after="0" w:afterAutospacing="0"/>
              <w:ind w:left="57" w:right="57"/>
              <w:jc w:val="center"/>
              <w:rPr>
                <w:rFonts w:ascii="Arial Narrow" w:hAnsi="Arial Narrow" w:cs="Arial"/>
                <w:sz w:val="12"/>
                <w:szCs w:val="12"/>
              </w:rPr>
            </w:pPr>
            <w:r w:rsidRPr="00247070">
              <w:rPr>
                <w:rFonts w:ascii="Arial Narrow" w:hAnsi="Arial Narrow" w:cs="Arial"/>
                <w:sz w:val="12"/>
                <w:szCs w:val="12"/>
              </w:rPr>
              <w:t>Fecha estimada en que se completa el tratamiento</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9D596E" w:rsidRPr="00247070" w:rsidRDefault="009D596E" w:rsidP="009D596E">
            <w:pPr>
              <w:jc w:val="center"/>
              <w:rPr>
                <w:rFonts w:ascii="Arial Narrow" w:hAnsi="Arial Narrow" w:cs="Arial"/>
                <w:b/>
                <w:sz w:val="12"/>
                <w:szCs w:val="12"/>
              </w:rPr>
            </w:pPr>
            <w:r w:rsidRPr="00247070">
              <w:rPr>
                <w:rFonts w:ascii="Arial Narrow" w:hAnsi="Arial Narrow" w:cs="Arial"/>
                <w:b/>
                <w:sz w:val="12"/>
                <w:szCs w:val="12"/>
              </w:rPr>
              <w:t>Monitoreo y Revisión</w:t>
            </w:r>
          </w:p>
        </w:tc>
      </w:tr>
      <w:tr w:rsidR="00247070" w:rsidRPr="00247070" w:rsidTr="00EC1BD3">
        <w:trPr>
          <w:cantSplit/>
          <w:trHeight w:val="1134"/>
        </w:trPr>
        <w:tc>
          <w:tcPr>
            <w:tcW w:w="421" w:type="dxa"/>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12"/>
                <w:szCs w:val="12"/>
                <w:lang w:val="es-CO" w:eastAsia="es-CO"/>
              </w:rPr>
            </w:pPr>
          </w:p>
        </w:tc>
        <w:tc>
          <w:tcPr>
            <w:tcW w:w="279" w:type="dxa"/>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12"/>
                <w:szCs w:val="12"/>
                <w:lang w:val="es-CO" w:eastAsia="es-CO"/>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12"/>
                <w:szCs w:val="12"/>
                <w:lang w:val="es-CO" w:eastAsia="es-CO"/>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12"/>
                <w:szCs w:val="12"/>
                <w:lang w:val="es-CO" w:eastAsia="es-CO"/>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12"/>
                <w:szCs w:val="12"/>
                <w:lang w:val="es-CO" w:eastAsia="es-CO"/>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12"/>
                <w:szCs w:val="12"/>
                <w:lang w:val="es-CO" w:eastAsia="es-CO"/>
              </w:rPr>
            </w:pPr>
          </w:p>
        </w:tc>
        <w:tc>
          <w:tcPr>
            <w:tcW w:w="1152" w:type="dxa"/>
            <w:gridSpan w:val="3"/>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12"/>
                <w:szCs w:val="12"/>
                <w:lang w:val="es-CO" w:eastAsia="es-CO"/>
              </w:rPr>
            </w:pPr>
          </w:p>
        </w:tc>
        <w:tc>
          <w:tcPr>
            <w:tcW w:w="286" w:type="dxa"/>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12"/>
                <w:szCs w:val="12"/>
                <w:lang w:val="es-CO" w:eastAsia="es-CO"/>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12"/>
                <w:szCs w:val="12"/>
                <w:lang w:val="es-CO" w:eastAsia="es-CO"/>
              </w:rPr>
            </w:pPr>
          </w:p>
        </w:tc>
        <w:tc>
          <w:tcPr>
            <w:tcW w:w="236" w:type="dxa"/>
            <w:gridSpan w:val="2"/>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12"/>
                <w:szCs w:val="12"/>
                <w:lang w:val="es-CO" w:eastAsia="es-CO"/>
              </w:rPr>
            </w:pPr>
          </w:p>
        </w:tc>
        <w:tc>
          <w:tcPr>
            <w:tcW w:w="301" w:type="dxa"/>
            <w:gridSpan w:val="3"/>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12"/>
                <w:szCs w:val="12"/>
                <w:lang w:val="es-CO" w:eastAsia="es-CO"/>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12"/>
                <w:szCs w:val="12"/>
                <w:lang w:val="es-CO" w:eastAsia="es-CO"/>
              </w:rPr>
            </w:pPr>
          </w:p>
        </w:tc>
        <w:tc>
          <w:tcPr>
            <w:tcW w:w="1004" w:type="dxa"/>
            <w:gridSpan w:val="4"/>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b/>
                <w:sz w:val="12"/>
                <w:szCs w:val="12"/>
                <w:lang w:val="es-CO" w:eastAsia="es-CO"/>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9D596E" w:rsidRPr="00247070" w:rsidRDefault="009D596E" w:rsidP="009D596E">
            <w:pPr>
              <w:pStyle w:val="NormalWeb"/>
              <w:spacing w:before="0" w:beforeAutospacing="0" w:after="0" w:afterAutospacing="0"/>
              <w:ind w:left="57" w:right="57"/>
              <w:jc w:val="center"/>
              <w:rPr>
                <w:rFonts w:ascii="Arial Narrow" w:hAnsi="Arial Narrow" w:cs="Arial"/>
                <w:sz w:val="12"/>
                <w:szCs w:val="12"/>
              </w:rPr>
            </w:pPr>
            <w:r w:rsidRPr="00247070">
              <w:rPr>
                <w:rFonts w:ascii="Arial Narrow" w:hAnsi="Arial Narrow" w:cs="Arial"/>
                <w:sz w:val="12"/>
                <w:szCs w:val="12"/>
              </w:rPr>
              <w:t>Probabilidad</w:t>
            </w:r>
          </w:p>
        </w:tc>
        <w:tc>
          <w:tcPr>
            <w:tcW w:w="284"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9D596E" w:rsidRPr="00247070" w:rsidRDefault="009D596E" w:rsidP="009D596E">
            <w:pPr>
              <w:pStyle w:val="NormalWeb"/>
              <w:spacing w:before="0" w:beforeAutospacing="0" w:after="0" w:afterAutospacing="0"/>
              <w:jc w:val="center"/>
              <w:rPr>
                <w:rFonts w:ascii="Arial Narrow" w:hAnsi="Arial Narrow" w:cs="Arial"/>
                <w:sz w:val="12"/>
                <w:szCs w:val="12"/>
              </w:rPr>
            </w:pPr>
            <w:r w:rsidRPr="00247070">
              <w:rPr>
                <w:rFonts w:ascii="Arial Narrow" w:hAnsi="Arial Narrow" w:cs="Arial"/>
                <w:sz w:val="12"/>
                <w:szCs w:val="12"/>
              </w:rPr>
              <w:t>Impacto</w:t>
            </w:r>
          </w:p>
        </w:tc>
        <w:tc>
          <w:tcPr>
            <w:tcW w:w="283" w:type="dxa"/>
            <w:gridSpan w:val="2"/>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9D596E" w:rsidRPr="00247070" w:rsidRDefault="009D596E" w:rsidP="009D596E">
            <w:pPr>
              <w:pStyle w:val="NormalWeb"/>
              <w:spacing w:before="0" w:beforeAutospacing="0" w:after="0" w:afterAutospacing="0"/>
              <w:jc w:val="center"/>
              <w:rPr>
                <w:rFonts w:ascii="Arial Narrow" w:hAnsi="Arial Narrow" w:cs="Arial"/>
                <w:sz w:val="12"/>
                <w:szCs w:val="12"/>
              </w:rPr>
            </w:pPr>
            <w:r w:rsidRPr="00247070">
              <w:rPr>
                <w:rFonts w:ascii="Arial Narrow" w:hAnsi="Arial Narrow" w:cs="Arial"/>
                <w:sz w:val="12"/>
                <w:szCs w:val="12"/>
              </w:rPr>
              <w:t>Valoración</w:t>
            </w:r>
          </w:p>
        </w:tc>
        <w:tc>
          <w:tcPr>
            <w:tcW w:w="284" w:type="dxa"/>
            <w:gridSpan w:val="2"/>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Categoría</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12"/>
                <w:szCs w:val="12"/>
                <w:lang w:val="es-CO" w:eastAsia="es-CO"/>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12"/>
                <w:szCs w:val="12"/>
                <w:lang w:val="es-CO" w:eastAsia="es-CO"/>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12"/>
                <w:szCs w:val="12"/>
                <w:lang w:val="es-CO" w:eastAsia="es-CO"/>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12"/>
                <w:szCs w:val="12"/>
                <w:lang w:val="es-CO"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9D596E" w:rsidRPr="00247070" w:rsidRDefault="009D596E" w:rsidP="009D596E">
            <w:pPr>
              <w:pStyle w:val="NormalWeb"/>
              <w:spacing w:before="0" w:beforeAutospacing="0" w:after="0" w:afterAutospacing="0"/>
              <w:ind w:left="57" w:right="57"/>
              <w:jc w:val="center"/>
              <w:rPr>
                <w:rFonts w:ascii="Arial Narrow" w:hAnsi="Arial Narrow" w:cs="Arial"/>
                <w:b/>
                <w:sz w:val="12"/>
                <w:szCs w:val="12"/>
              </w:rPr>
            </w:pPr>
            <w:r w:rsidRPr="00247070">
              <w:rPr>
                <w:rFonts w:ascii="Arial Narrow" w:hAnsi="Arial Narrow" w:cs="Arial"/>
                <w:b/>
                <w:sz w:val="12"/>
                <w:szCs w:val="12"/>
              </w:rPr>
              <w:t>¿Cómo se realiza el monitorio?</w:t>
            </w:r>
          </w:p>
        </w:tc>
        <w:tc>
          <w:tcPr>
            <w:tcW w:w="789"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9D596E" w:rsidRPr="00247070" w:rsidRDefault="009D596E" w:rsidP="009D596E">
            <w:pPr>
              <w:pStyle w:val="NormalWeb"/>
              <w:spacing w:before="0" w:beforeAutospacing="0" w:after="0" w:afterAutospacing="0"/>
              <w:jc w:val="center"/>
              <w:rPr>
                <w:rFonts w:ascii="Arial Narrow" w:hAnsi="Arial Narrow" w:cs="Arial"/>
                <w:b/>
                <w:sz w:val="12"/>
                <w:szCs w:val="12"/>
              </w:rPr>
            </w:pPr>
            <w:r w:rsidRPr="00247070">
              <w:rPr>
                <w:rFonts w:ascii="Arial Narrow" w:hAnsi="Arial Narrow" w:cs="Arial"/>
                <w:b/>
                <w:sz w:val="12"/>
                <w:szCs w:val="12"/>
              </w:rPr>
              <w:t>Periodicidad</w:t>
            </w:r>
          </w:p>
        </w:tc>
      </w:tr>
      <w:tr w:rsidR="00247070" w:rsidRPr="00247070" w:rsidTr="00EC1BD3">
        <w:trPr>
          <w:cantSplit/>
          <w:trHeight w:val="1134"/>
        </w:trPr>
        <w:tc>
          <w:tcPr>
            <w:tcW w:w="421"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b/>
                <w:bCs/>
                <w:color w:val="auto"/>
                <w:sz w:val="12"/>
                <w:szCs w:val="12"/>
              </w:rPr>
            </w:pPr>
            <w:r w:rsidRPr="00247070">
              <w:rPr>
                <w:rFonts w:ascii="Arial Narrow" w:hAnsi="Arial Narrow"/>
                <w:b/>
                <w:bCs/>
                <w:color w:val="auto"/>
                <w:sz w:val="12"/>
                <w:szCs w:val="12"/>
              </w:rPr>
              <w:t>1</w:t>
            </w:r>
          </w:p>
        </w:tc>
        <w:tc>
          <w:tcPr>
            <w:tcW w:w="279"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b/>
                <w:bCs/>
                <w:color w:val="auto"/>
                <w:sz w:val="12"/>
                <w:szCs w:val="12"/>
              </w:rPr>
            </w:pPr>
            <w:r w:rsidRPr="00247070">
              <w:rPr>
                <w:rFonts w:ascii="Arial Narrow" w:hAnsi="Arial Narrow"/>
                <w:b/>
                <w:bCs/>
                <w:color w:val="auto"/>
                <w:sz w:val="12"/>
                <w:szCs w:val="12"/>
              </w:rPr>
              <w:t>General</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b/>
                <w:bCs/>
                <w:color w:val="auto"/>
                <w:sz w:val="12"/>
                <w:szCs w:val="12"/>
              </w:rPr>
            </w:pPr>
            <w:r w:rsidRPr="00247070">
              <w:rPr>
                <w:rFonts w:ascii="Arial Narrow" w:hAnsi="Arial Narrow"/>
                <w:b/>
                <w:bCs/>
                <w:color w:val="auto"/>
                <w:sz w:val="12"/>
                <w:szCs w:val="12"/>
              </w:rPr>
              <w:t>Externo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b/>
                <w:bCs/>
                <w:color w:val="auto"/>
                <w:sz w:val="12"/>
                <w:szCs w:val="12"/>
              </w:rPr>
            </w:pPr>
            <w:r w:rsidRPr="00247070">
              <w:rPr>
                <w:rFonts w:ascii="Arial Narrow" w:hAnsi="Arial Narrow"/>
                <w:b/>
                <w:bCs/>
                <w:color w:val="auto"/>
                <w:sz w:val="12"/>
                <w:szCs w:val="12"/>
              </w:rPr>
              <w:t>Ejecución</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b/>
                <w:bCs/>
                <w:color w:val="auto"/>
                <w:sz w:val="12"/>
                <w:szCs w:val="12"/>
              </w:rPr>
            </w:pPr>
            <w:r w:rsidRPr="00247070">
              <w:rPr>
                <w:rFonts w:ascii="Arial Narrow" w:hAnsi="Arial Narrow"/>
                <w:b/>
                <w:bCs/>
                <w:color w:val="auto"/>
                <w:sz w:val="12"/>
                <w:szCs w:val="12"/>
              </w:rPr>
              <w:t>Social o Político</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Paros, huelgas, ataques terroristas, alteraciones del orden público, que se presenten en el lugar</w:t>
            </w:r>
            <w:r w:rsidRPr="00247070">
              <w:rPr>
                <w:rFonts w:ascii="Arial Narrow" w:hAnsi="Arial Narrow"/>
                <w:color w:val="auto"/>
                <w:sz w:val="12"/>
                <w:szCs w:val="12"/>
              </w:rPr>
              <w:br/>
              <w:t>de ejecución del contrato o en las vías de acceso al mismo.</w:t>
            </w:r>
          </w:p>
        </w:tc>
        <w:tc>
          <w:tcPr>
            <w:tcW w:w="1152" w:type="dxa"/>
            <w:gridSpan w:val="3"/>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Que el contratista no pueda cumplir con las obligaciones del contrato.</w:t>
            </w:r>
          </w:p>
        </w:tc>
        <w:tc>
          <w:tcPr>
            <w:tcW w:w="286"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2</w:t>
            </w:r>
          </w:p>
        </w:tc>
        <w:tc>
          <w:tcPr>
            <w:tcW w:w="236"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3</w:t>
            </w:r>
          </w:p>
        </w:tc>
        <w:tc>
          <w:tcPr>
            <w:tcW w:w="301"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color w:val="auto"/>
                <w:sz w:val="12"/>
                <w:szCs w:val="12"/>
              </w:rPr>
            </w:pPr>
            <w:r w:rsidRPr="00247070">
              <w:rPr>
                <w:rFonts w:ascii="Arial Narrow" w:hAnsi="Arial Narrow"/>
                <w:color w:val="auto"/>
                <w:sz w:val="12"/>
                <w:szCs w:val="12"/>
              </w:rPr>
              <w:t>Riesgo bajo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Departamento</w:t>
            </w:r>
          </w:p>
        </w:tc>
        <w:tc>
          <w:tcPr>
            <w:tcW w:w="1004" w:type="dxa"/>
            <w:gridSpan w:val="4"/>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bCs/>
                <w:color w:val="auto"/>
                <w:sz w:val="12"/>
                <w:szCs w:val="12"/>
              </w:rPr>
              <w:t>El contratista deberá informar oportunamente de la ocurrencia del evento. A su vez el Departamento solicitará la colaboración de las autoridades de policía militares y administrativas competentes para conjurar o mitigar los efectos de los fenómenos sociales que se presenten.</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1</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2</w:t>
            </w:r>
          </w:p>
        </w:tc>
        <w:tc>
          <w:tcPr>
            <w:tcW w:w="28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color w:val="auto"/>
                <w:sz w:val="12"/>
                <w:szCs w:val="12"/>
              </w:rPr>
            </w:pPr>
            <w:r w:rsidRPr="00247070">
              <w:rPr>
                <w:rFonts w:ascii="Arial Narrow" w:hAnsi="Arial Narrow"/>
                <w:color w:val="auto"/>
                <w:sz w:val="12"/>
                <w:szCs w:val="12"/>
              </w:rPr>
              <w:t>Riesgo Bajo</w:t>
            </w:r>
          </w:p>
        </w:tc>
        <w:tc>
          <w:tcPr>
            <w:tcW w:w="425"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Si</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color w:val="auto"/>
                <w:sz w:val="12"/>
                <w:szCs w:val="12"/>
              </w:rPr>
            </w:pPr>
            <w:r w:rsidRPr="00247070">
              <w:rPr>
                <w:rFonts w:ascii="Arial Narrow" w:hAnsi="Arial Narrow"/>
                <w:color w:val="auto"/>
                <w:sz w:val="12"/>
                <w:szCs w:val="12"/>
              </w:rPr>
              <w:t>El Departamento</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Suscripción del contrato o cumplimiento de requisitos de ejecución</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Termin</w:t>
            </w:r>
            <w:r w:rsidRPr="00247070">
              <w:rPr>
                <w:rFonts w:ascii="Arial Narrow" w:hAnsi="Arial Narrow" w:cs="Arial"/>
                <w:sz w:val="12"/>
                <w:szCs w:val="12"/>
                <w:u w:val="single"/>
              </w:rPr>
              <w:t>a</w:t>
            </w:r>
            <w:r w:rsidRPr="00247070">
              <w:rPr>
                <w:rFonts w:ascii="Arial Narrow" w:hAnsi="Arial Narrow" w:cs="Arial"/>
                <w:sz w:val="12"/>
                <w:szCs w:val="12"/>
              </w:rPr>
              <w:t>ción del contrato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Con Supervisión permanente. Noticias y en los Consejos de Seguridad.</w:t>
            </w:r>
          </w:p>
        </w:tc>
        <w:tc>
          <w:tcPr>
            <w:tcW w:w="789"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Permanente</w:t>
            </w:r>
          </w:p>
        </w:tc>
      </w:tr>
      <w:tr w:rsidR="00247070" w:rsidRPr="00247070" w:rsidTr="00EC1BD3">
        <w:trPr>
          <w:cantSplit/>
          <w:trHeight w:val="2179"/>
        </w:trPr>
        <w:tc>
          <w:tcPr>
            <w:tcW w:w="421"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b/>
                <w:bCs/>
                <w:color w:val="auto"/>
                <w:sz w:val="12"/>
                <w:szCs w:val="12"/>
              </w:rPr>
            </w:pPr>
            <w:r w:rsidRPr="00247070">
              <w:rPr>
                <w:rFonts w:ascii="Arial Narrow" w:hAnsi="Arial Narrow"/>
                <w:b/>
                <w:bCs/>
                <w:color w:val="auto"/>
                <w:sz w:val="12"/>
                <w:szCs w:val="12"/>
              </w:rPr>
              <w:t>2</w:t>
            </w:r>
          </w:p>
        </w:tc>
        <w:tc>
          <w:tcPr>
            <w:tcW w:w="279"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b/>
                <w:bCs/>
                <w:color w:val="auto"/>
                <w:sz w:val="12"/>
                <w:szCs w:val="12"/>
              </w:rPr>
            </w:pPr>
            <w:r w:rsidRPr="00247070">
              <w:rPr>
                <w:rFonts w:ascii="Arial Narrow" w:hAnsi="Arial Narrow"/>
                <w:b/>
                <w:bCs/>
                <w:color w:val="auto"/>
                <w:sz w:val="12"/>
                <w:szCs w:val="12"/>
              </w:rPr>
              <w:t>General</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b/>
                <w:bCs/>
                <w:color w:val="auto"/>
                <w:sz w:val="12"/>
                <w:szCs w:val="12"/>
              </w:rPr>
            </w:pPr>
            <w:r w:rsidRPr="00247070">
              <w:rPr>
                <w:rFonts w:ascii="Arial Narrow" w:hAnsi="Arial Narrow"/>
                <w:b/>
                <w:bCs/>
                <w:color w:val="auto"/>
                <w:sz w:val="12"/>
                <w:szCs w:val="12"/>
              </w:rPr>
              <w:t>Externo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b/>
                <w:bCs/>
                <w:color w:val="auto"/>
                <w:sz w:val="12"/>
                <w:szCs w:val="12"/>
              </w:rPr>
            </w:pPr>
            <w:r w:rsidRPr="00247070">
              <w:rPr>
                <w:rFonts w:ascii="Arial Narrow" w:hAnsi="Arial Narrow"/>
                <w:b/>
                <w:bCs/>
                <w:color w:val="auto"/>
                <w:sz w:val="12"/>
                <w:szCs w:val="12"/>
              </w:rPr>
              <w:t>Ejecución</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b/>
                <w:bCs/>
                <w:color w:val="auto"/>
                <w:sz w:val="12"/>
                <w:szCs w:val="12"/>
              </w:rPr>
            </w:pPr>
            <w:r w:rsidRPr="00247070">
              <w:rPr>
                <w:rFonts w:ascii="Arial Narrow" w:hAnsi="Arial Narrow"/>
                <w:b/>
                <w:bCs/>
                <w:color w:val="auto"/>
                <w:sz w:val="12"/>
                <w:szCs w:val="12"/>
              </w:rPr>
              <w:t>Operacional</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Cuando se deba extender el plazo  del contrato por causas ajenas a la voluntad del Departamento.</w:t>
            </w:r>
          </w:p>
        </w:tc>
        <w:tc>
          <w:tcPr>
            <w:tcW w:w="1152" w:type="dxa"/>
            <w:gridSpan w:val="3"/>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Que el Departamento no pueda cumplir con sus objetivos.</w:t>
            </w:r>
          </w:p>
        </w:tc>
        <w:tc>
          <w:tcPr>
            <w:tcW w:w="286"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1</w:t>
            </w:r>
          </w:p>
        </w:tc>
        <w:tc>
          <w:tcPr>
            <w:tcW w:w="236"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2</w:t>
            </w:r>
          </w:p>
        </w:tc>
        <w:tc>
          <w:tcPr>
            <w:tcW w:w="301"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color w:val="auto"/>
                <w:sz w:val="12"/>
                <w:szCs w:val="12"/>
              </w:rPr>
            </w:pPr>
            <w:r w:rsidRPr="00247070">
              <w:rPr>
                <w:rFonts w:ascii="Arial Narrow" w:hAnsi="Arial Narrow"/>
                <w:color w:val="auto"/>
                <w:sz w:val="12"/>
                <w:szCs w:val="12"/>
              </w:rPr>
              <w:t>Riesgo  Bajo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Contratista</w:t>
            </w:r>
          </w:p>
        </w:tc>
        <w:tc>
          <w:tcPr>
            <w:tcW w:w="1004" w:type="dxa"/>
            <w:gridSpan w:val="4"/>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bCs/>
                <w:color w:val="auto"/>
                <w:sz w:val="12"/>
                <w:szCs w:val="12"/>
              </w:rPr>
              <w:t>El contratista deberá informar oportunamente cualquier inconveniente en la ejecución del contrato.</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1</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2</w:t>
            </w:r>
          </w:p>
        </w:tc>
        <w:tc>
          <w:tcPr>
            <w:tcW w:w="28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color w:val="auto"/>
                <w:sz w:val="12"/>
                <w:szCs w:val="12"/>
              </w:rPr>
            </w:pPr>
            <w:r w:rsidRPr="00247070">
              <w:rPr>
                <w:rFonts w:ascii="Arial Narrow" w:hAnsi="Arial Narrow"/>
                <w:color w:val="auto"/>
                <w:sz w:val="12"/>
                <w:szCs w:val="12"/>
              </w:rPr>
              <w:t>Riesgo Bajo</w:t>
            </w:r>
          </w:p>
        </w:tc>
        <w:tc>
          <w:tcPr>
            <w:tcW w:w="425"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No</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color w:val="auto"/>
                <w:sz w:val="12"/>
                <w:szCs w:val="12"/>
              </w:rPr>
            </w:pPr>
            <w:r w:rsidRPr="00247070">
              <w:rPr>
                <w:rFonts w:ascii="Arial Narrow" w:hAnsi="Arial Narrow"/>
                <w:color w:val="auto"/>
                <w:sz w:val="12"/>
                <w:szCs w:val="12"/>
              </w:rPr>
              <w:t>Supervisor-Contratista</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Suscripción del contrato o cumplimiento de requisitos de ejecución</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Termin</w:t>
            </w:r>
            <w:r w:rsidRPr="00247070">
              <w:rPr>
                <w:rFonts w:ascii="Arial Narrow" w:hAnsi="Arial Narrow" w:cs="Arial"/>
                <w:sz w:val="12"/>
                <w:szCs w:val="12"/>
                <w:u w:val="single"/>
              </w:rPr>
              <w:t>a</w:t>
            </w:r>
            <w:r w:rsidRPr="00247070">
              <w:rPr>
                <w:rFonts w:ascii="Arial Narrow" w:hAnsi="Arial Narrow" w:cs="Arial"/>
                <w:sz w:val="12"/>
                <w:szCs w:val="12"/>
              </w:rPr>
              <w:t>ción del contrato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Con supervisión permanente</w:t>
            </w:r>
          </w:p>
        </w:tc>
        <w:tc>
          <w:tcPr>
            <w:tcW w:w="789"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Permanente</w:t>
            </w:r>
          </w:p>
        </w:tc>
      </w:tr>
      <w:tr w:rsidR="00247070" w:rsidRPr="00247070" w:rsidTr="00EC1BD3">
        <w:trPr>
          <w:cantSplit/>
          <w:trHeight w:val="1646"/>
        </w:trPr>
        <w:tc>
          <w:tcPr>
            <w:tcW w:w="421"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b/>
                <w:bCs/>
                <w:color w:val="auto"/>
                <w:sz w:val="12"/>
                <w:szCs w:val="12"/>
              </w:rPr>
            </w:pPr>
            <w:r w:rsidRPr="00247070">
              <w:rPr>
                <w:rFonts w:ascii="Arial Narrow" w:hAnsi="Arial Narrow"/>
                <w:b/>
                <w:bCs/>
                <w:color w:val="auto"/>
                <w:sz w:val="12"/>
                <w:szCs w:val="12"/>
              </w:rPr>
              <w:t>3</w:t>
            </w:r>
          </w:p>
        </w:tc>
        <w:tc>
          <w:tcPr>
            <w:tcW w:w="279"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bCs/>
                <w:color w:val="auto"/>
                <w:sz w:val="12"/>
                <w:szCs w:val="12"/>
              </w:rPr>
            </w:pPr>
            <w:r w:rsidRPr="00247070">
              <w:rPr>
                <w:rFonts w:ascii="Arial Narrow" w:hAnsi="Arial Narrow"/>
                <w:bCs/>
                <w:color w:val="auto"/>
                <w:sz w:val="12"/>
                <w:szCs w:val="12"/>
              </w:rPr>
              <w:t>General</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bCs/>
                <w:color w:val="auto"/>
                <w:sz w:val="12"/>
                <w:szCs w:val="12"/>
              </w:rPr>
            </w:pPr>
            <w:r w:rsidRPr="00247070">
              <w:rPr>
                <w:rFonts w:ascii="Arial Narrow" w:hAnsi="Arial Narrow"/>
                <w:bCs/>
                <w:color w:val="auto"/>
                <w:sz w:val="12"/>
                <w:szCs w:val="12"/>
              </w:rPr>
              <w:t>Externos</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bCs/>
                <w:color w:val="auto"/>
                <w:sz w:val="12"/>
                <w:szCs w:val="12"/>
              </w:rPr>
            </w:pPr>
            <w:r w:rsidRPr="00247070">
              <w:rPr>
                <w:rFonts w:ascii="Arial Narrow" w:hAnsi="Arial Narrow"/>
                <w:bCs/>
                <w:color w:val="auto"/>
                <w:sz w:val="12"/>
                <w:szCs w:val="12"/>
              </w:rPr>
              <w:t>Ejecución</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bCs/>
                <w:color w:val="auto"/>
                <w:sz w:val="12"/>
                <w:szCs w:val="12"/>
              </w:rPr>
            </w:pPr>
            <w:r w:rsidRPr="00247070">
              <w:rPr>
                <w:rFonts w:ascii="Arial Narrow" w:hAnsi="Arial Narrow"/>
                <w:bCs/>
                <w:color w:val="auto"/>
                <w:sz w:val="12"/>
                <w:szCs w:val="12"/>
              </w:rPr>
              <w:t>Operacional</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autoSpaceDE w:val="0"/>
              <w:autoSpaceDN w:val="0"/>
              <w:adjustRightInd w:val="0"/>
              <w:jc w:val="center"/>
              <w:rPr>
                <w:rFonts w:ascii="Arial Narrow" w:hAnsi="Arial Narrow" w:cs="Arial"/>
                <w:sz w:val="12"/>
                <w:szCs w:val="12"/>
                <w:lang w:val="es-ES" w:eastAsia="es-CO"/>
              </w:rPr>
            </w:pPr>
            <w:r w:rsidRPr="00247070">
              <w:rPr>
                <w:rFonts w:ascii="Arial Narrow" w:hAnsi="Arial Narrow" w:cs="Arial"/>
                <w:sz w:val="12"/>
                <w:szCs w:val="12"/>
              </w:rPr>
              <w:t>Cuando se deba extender el plazo del contrato por causas ajenas a la voluntad del Contratista.</w:t>
            </w:r>
          </w:p>
        </w:tc>
        <w:tc>
          <w:tcPr>
            <w:tcW w:w="1152" w:type="dxa"/>
            <w:gridSpan w:val="3"/>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autoSpaceDE w:val="0"/>
              <w:autoSpaceDN w:val="0"/>
              <w:adjustRightInd w:val="0"/>
              <w:jc w:val="center"/>
              <w:rPr>
                <w:rFonts w:ascii="Arial Narrow" w:hAnsi="Arial Narrow" w:cs="Arial"/>
                <w:sz w:val="12"/>
                <w:szCs w:val="12"/>
                <w:lang w:val="es-ES" w:eastAsia="es-CO"/>
              </w:rPr>
            </w:pPr>
            <w:r w:rsidRPr="00247070">
              <w:rPr>
                <w:rFonts w:ascii="Arial Narrow" w:hAnsi="Arial Narrow" w:cs="Arial"/>
                <w:sz w:val="12"/>
                <w:szCs w:val="12"/>
              </w:rPr>
              <w:t>Que el Contratista no pueda cumplir con la  ejecución del contrato</w:t>
            </w:r>
          </w:p>
        </w:tc>
        <w:tc>
          <w:tcPr>
            <w:tcW w:w="286"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1</w:t>
            </w:r>
          </w:p>
        </w:tc>
        <w:tc>
          <w:tcPr>
            <w:tcW w:w="236"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2</w:t>
            </w:r>
          </w:p>
        </w:tc>
        <w:tc>
          <w:tcPr>
            <w:tcW w:w="301"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color w:val="auto"/>
                <w:sz w:val="12"/>
                <w:szCs w:val="12"/>
              </w:rPr>
            </w:pPr>
            <w:r w:rsidRPr="00247070">
              <w:rPr>
                <w:rFonts w:ascii="Arial Narrow" w:hAnsi="Arial Narrow"/>
                <w:color w:val="auto"/>
                <w:sz w:val="12"/>
                <w:szCs w:val="12"/>
              </w:rPr>
              <w:t>Riesgo  Bajo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Departamento</w:t>
            </w:r>
          </w:p>
        </w:tc>
        <w:tc>
          <w:tcPr>
            <w:tcW w:w="1004" w:type="dxa"/>
            <w:gridSpan w:val="4"/>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bCs/>
                <w:color w:val="auto"/>
                <w:sz w:val="12"/>
                <w:szCs w:val="12"/>
              </w:rPr>
              <w:t>El Departamento deberá informar oportunamente cualquier inconveniente en la ejecución del contrato.</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1</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2</w:t>
            </w:r>
          </w:p>
        </w:tc>
        <w:tc>
          <w:tcPr>
            <w:tcW w:w="28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color w:val="auto"/>
                <w:sz w:val="12"/>
                <w:szCs w:val="12"/>
              </w:rPr>
            </w:pPr>
            <w:r w:rsidRPr="00247070">
              <w:rPr>
                <w:rFonts w:ascii="Arial Narrow" w:hAnsi="Arial Narrow"/>
                <w:color w:val="auto"/>
                <w:sz w:val="12"/>
                <w:szCs w:val="12"/>
              </w:rPr>
              <w:t>Riesgo Bajo</w:t>
            </w:r>
          </w:p>
        </w:tc>
        <w:tc>
          <w:tcPr>
            <w:tcW w:w="425"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No</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Default"/>
              <w:ind w:left="113" w:right="113"/>
              <w:jc w:val="center"/>
              <w:rPr>
                <w:rFonts w:ascii="Arial Narrow" w:hAnsi="Arial Narrow"/>
                <w:color w:val="auto"/>
                <w:sz w:val="12"/>
                <w:szCs w:val="12"/>
              </w:rPr>
            </w:pPr>
            <w:r w:rsidRPr="00247070">
              <w:rPr>
                <w:rFonts w:ascii="Arial Narrow" w:hAnsi="Arial Narrow"/>
                <w:color w:val="auto"/>
                <w:sz w:val="12"/>
                <w:szCs w:val="12"/>
              </w:rPr>
              <w:t>Supervisor</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Suscripción del contrato o cumplimiento de requisitos de ejecución</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Termin</w:t>
            </w:r>
            <w:r w:rsidRPr="00247070">
              <w:rPr>
                <w:rFonts w:ascii="Arial Narrow" w:hAnsi="Arial Narrow" w:cs="Arial"/>
                <w:sz w:val="12"/>
                <w:szCs w:val="12"/>
                <w:u w:val="single"/>
              </w:rPr>
              <w:t>a</w:t>
            </w:r>
            <w:r w:rsidRPr="00247070">
              <w:rPr>
                <w:rFonts w:ascii="Arial Narrow" w:hAnsi="Arial Narrow" w:cs="Arial"/>
                <w:sz w:val="12"/>
                <w:szCs w:val="12"/>
              </w:rPr>
              <w:t>ción del contrato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Con supervisión permanente</w:t>
            </w:r>
          </w:p>
        </w:tc>
        <w:tc>
          <w:tcPr>
            <w:tcW w:w="789"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Permanente</w:t>
            </w:r>
          </w:p>
        </w:tc>
      </w:tr>
      <w:tr w:rsidR="00247070" w:rsidRPr="00247070" w:rsidTr="00EC1BD3">
        <w:trPr>
          <w:cantSplit/>
          <w:trHeight w:val="1839"/>
        </w:trPr>
        <w:tc>
          <w:tcPr>
            <w:tcW w:w="421"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NormalWeb"/>
              <w:spacing w:before="0" w:beforeAutospacing="0" w:after="0" w:afterAutospacing="0"/>
              <w:jc w:val="center"/>
              <w:rPr>
                <w:rFonts w:ascii="Arial Narrow" w:hAnsi="Arial Narrow" w:cs="Arial"/>
                <w:b/>
                <w:sz w:val="12"/>
                <w:szCs w:val="12"/>
              </w:rPr>
            </w:pPr>
            <w:r w:rsidRPr="00247070">
              <w:rPr>
                <w:rFonts w:ascii="Arial Narrow" w:hAnsi="Arial Narrow" w:cs="Arial"/>
                <w:b/>
                <w:sz w:val="12"/>
                <w:szCs w:val="12"/>
              </w:rPr>
              <w:t>4</w:t>
            </w:r>
          </w:p>
        </w:tc>
        <w:tc>
          <w:tcPr>
            <w:tcW w:w="279"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General</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Externa</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Ejecución</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Operacional</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Cuando  durante la ejecución del contrato, el contratista afronte situaciones catalogadas como casos fortuitos o fuerza mayor, que le impidan el cumplimiento del contrato.</w:t>
            </w:r>
          </w:p>
        </w:tc>
        <w:tc>
          <w:tcPr>
            <w:tcW w:w="1152" w:type="dxa"/>
            <w:gridSpan w:val="3"/>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NormalWeb"/>
              <w:spacing w:before="0" w:beforeAutospacing="0" w:after="0" w:afterAutospacing="0"/>
              <w:jc w:val="center"/>
              <w:rPr>
                <w:rFonts w:ascii="Arial Narrow" w:hAnsi="Arial Narrow" w:cs="Arial"/>
                <w:sz w:val="12"/>
                <w:szCs w:val="12"/>
              </w:rPr>
            </w:pPr>
            <w:r w:rsidRPr="00247070">
              <w:rPr>
                <w:rFonts w:ascii="Arial Narrow" w:hAnsi="Arial Narrow" w:cs="Arial"/>
                <w:sz w:val="12"/>
                <w:szCs w:val="12"/>
              </w:rPr>
              <w:t>Retraso en la ejecución del contrato y por ende incumplimiento del Departamento en sus fines, metas y objetivos.</w:t>
            </w:r>
          </w:p>
        </w:tc>
        <w:tc>
          <w:tcPr>
            <w:tcW w:w="286"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1</w:t>
            </w:r>
          </w:p>
        </w:tc>
        <w:tc>
          <w:tcPr>
            <w:tcW w:w="236"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3</w:t>
            </w:r>
          </w:p>
        </w:tc>
        <w:tc>
          <w:tcPr>
            <w:tcW w:w="301"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Riesgo Bajo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Contratista</w:t>
            </w:r>
          </w:p>
        </w:tc>
        <w:tc>
          <w:tcPr>
            <w:tcW w:w="1004" w:type="dxa"/>
            <w:gridSpan w:val="4"/>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Socializar los eventos con el contratista a fin de establecer si se pueden subsanar o si por el contrario son insubsanables.</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1</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2</w:t>
            </w:r>
          </w:p>
        </w:tc>
        <w:tc>
          <w:tcPr>
            <w:tcW w:w="28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Riesgo Bajo</w:t>
            </w:r>
          </w:p>
        </w:tc>
        <w:tc>
          <w:tcPr>
            <w:tcW w:w="425"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Si</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Supervisor</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Suscripción del contrato o cumplimiento de requisitos de ejecución</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Termin</w:t>
            </w:r>
            <w:r w:rsidRPr="00247070">
              <w:rPr>
                <w:rFonts w:ascii="Arial Narrow" w:hAnsi="Arial Narrow" w:cs="Arial"/>
                <w:sz w:val="12"/>
                <w:szCs w:val="12"/>
                <w:u w:val="single"/>
              </w:rPr>
              <w:t>a</w:t>
            </w:r>
            <w:r w:rsidRPr="00247070">
              <w:rPr>
                <w:rFonts w:ascii="Arial Narrow" w:hAnsi="Arial Narrow" w:cs="Arial"/>
                <w:sz w:val="12"/>
                <w:szCs w:val="12"/>
              </w:rPr>
              <w:t>ción del contrato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Comunicación permanente con el contratista</w:t>
            </w:r>
          </w:p>
        </w:tc>
        <w:tc>
          <w:tcPr>
            <w:tcW w:w="789"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Cuando se presente el evento</w:t>
            </w:r>
          </w:p>
        </w:tc>
      </w:tr>
      <w:tr w:rsidR="00247070" w:rsidRPr="00247070" w:rsidTr="00EC1BD3">
        <w:trPr>
          <w:cantSplit/>
          <w:trHeight w:val="1540"/>
        </w:trPr>
        <w:tc>
          <w:tcPr>
            <w:tcW w:w="421"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NormalWeb"/>
              <w:spacing w:before="0" w:beforeAutospacing="0" w:after="0" w:afterAutospacing="0"/>
              <w:jc w:val="center"/>
              <w:rPr>
                <w:rFonts w:ascii="Arial Narrow" w:hAnsi="Arial Narrow" w:cs="Arial"/>
                <w:b/>
                <w:sz w:val="12"/>
                <w:szCs w:val="12"/>
              </w:rPr>
            </w:pPr>
            <w:r w:rsidRPr="00247070">
              <w:rPr>
                <w:rFonts w:ascii="Arial Narrow" w:hAnsi="Arial Narrow" w:cs="Arial"/>
                <w:b/>
                <w:sz w:val="12"/>
                <w:szCs w:val="12"/>
              </w:rPr>
              <w:t>5</w:t>
            </w:r>
          </w:p>
        </w:tc>
        <w:tc>
          <w:tcPr>
            <w:tcW w:w="279"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Especifico</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Externo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Ejecución</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Operacional</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Que durante la ejecución del contrato el contratista sea objeto de accidente o enfermedad que le impida el cumplimiento del contrato.</w:t>
            </w:r>
          </w:p>
        </w:tc>
        <w:tc>
          <w:tcPr>
            <w:tcW w:w="1152" w:type="dxa"/>
            <w:gridSpan w:val="3"/>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NormalWeb"/>
              <w:spacing w:before="0" w:beforeAutospacing="0" w:after="0" w:afterAutospacing="0"/>
              <w:jc w:val="center"/>
              <w:rPr>
                <w:rFonts w:ascii="Arial Narrow" w:hAnsi="Arial Narrow" w:cs="Arial"/>
                <w:sz w:val="12"/>
                <w:szCs w:val="12"/>
              </w:rPr>
            </w:pPr>
            <w:r w:rsidRPr="00247070">
              <w:rPr>
                <w:rFonts w:ascii="Arial Narrow" w:hAnsi="Arial Narrow" w:cs="Arial"/>
                <w:sz w:val="12"/>
                <w:szCs w:val="12"/>
              </w:rPr>
              <w:t>Retraso en la ejecución del contrato y por ende incumplimiento del Departamento en sus fines, metas y objetivos</w:t>
            </w:r>
          </w:p>
        </w:tc>
        <w:tc>
          <w:tcPr>
            <w:tcW w:w="286"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1</w:t>
            </w:r>
          </w:p>
        </w:tc>
        <w:tc>
          <w:tcPr>
            <w:tcW w:w="236"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2</w:t>
            </w:r>
          </w:p>
        </w:tc>
        <w:tc>
          <w:tcPr>
            <w:tcW w:w="301"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Riesgo Bajo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Contratista</w:t>
            </w:r>
          </w:p>
        </w:tc>
        <w:tc>
          <w:tcPr>
            <w:tcW w:w="1004" w:type="dxa"/>
            <w:gridSpan w:val="4"/>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Default"/>
              <w:jc w:val="center"/>
              <w:rPr>
                <w:rFonts w:ascii="Arial Narrow" w:hAnsi="Arial Narrow"/>
                <w:color w:val="auto"/>
                <w:sz w:val="12"/>
                <w:szCs w:val="12"/>
              </w:rPr>
            </w:pPr>
            <w:r w:rsidRPr="00247070">
              <w:rPr>
                <w:rFonts w:ascii="Arial Narrow" w:hAnsi="Arial Narrow"/>
                <w:color w:val="auto"/>
                <w:sz w:val="12"/>
                <w:szCs w:val="12"/>
              </w:rPr>
              <w:t>Este se mitiga requiriéndole al contratista el pago de salud y pensión a partir de la fecha de suscripción del  contrato.</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1</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2</w:t>
            </w:r>
          </w:p>
        </w:tc>
        <w:tc>
          <w:tcPr>
            <w:tcW w:w="28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Riesgo Bajo</w:t>
            </w:r>
          </w:p>
        </w:tc>
        <w:tc>
          <w:tcPr>
            <w:tcW w:w="425"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Si</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Contratista</w:t>
            </w:r>
          </w:p>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Supervisor</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Suscripción del contrato o cumplimiento de requisitos de ejecución</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Termin</w:t>
            </w:r>
            <w:r w:rsidRPr="00247070">
              <w:rPr>
                <w:rFonts w:ascii="Arial Narrow" w:hAnsi="Arial Narrow" w:cs="Arial"/>
                <w:sz w:val="12"/>
                <w:szCs w:val="12"/>
                <w:u w:val="single"/>
              </w:rPr>
              <w:t>a</w:t>
            </w:r>
            <w:r w:rsidRPr="00247070">
              <w:rPr>
                <w:rFonts w:ascii="Arial Narrow" w:hAnsi="Arial Narrow" w:cs="Arial"/>
                <w:sz w:val="12"/>
                <w:szCs w:val="12"/>
              </w:rPr>
              <w:t>ción del contrato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Con los informes de actividades presentados por el contratista</w:t>
            </w:r>
          </w:p>
        </w:tc>
        <w:tc>
          <w:tcPr>
            <w:tcW w:w="789"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Mensual</w:t>
            </w:r>
          </w:p>
        </w:tc>
      </w:tr>
      <w:tr w:rsidR="00247070" w:rsidRPr="00247070" w:rsidTr="00EC1BD3">
        <w:trPr>
          <w:cantSplit/>
          <w:trHeight w:val="1419"/>
        </w:trPr>
        <w:tc>
          <w:tcPr>
            <w:tcW w:w="421"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NormalWeb"/>
              <w:spacing w:before="0" w:beforeAutospacing="0" w:after="0" w:afterAutospacing="0"/>
              <w:jc w:val="center"/>
              <w:rPr>
                <w:rFonts w:ascii="Arial Narrow" w:hAnsi="Arial Narrow" w:cs="Arial"/>
                <w:b/>
                <w:sz w:val="12"/>
                <w:szCs w:val="12"/>
              </w:rPr>
            </w:pPr>
            <w:r w:rsidRPr="00247070">
              <w:rPr>
                <w:rFonts w:ascii="Arial Narrow" w:hAnsi="Arial Narrow" w:cs="Arial"/>
                <w:b/>
                <w:sz w:val="12"/>
                <w:szCs w:val="12"/>
              </w:rPr>
              <w:lastRenderedPageBreak/>
              <w:t>6</w:t>
            </w:r>
          </w:p>
        </w:tc>
        <w:tc>
          <w:tcPr>
            <w:tcW w:w="279"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General</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Interna</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Ejecución</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Operacional</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NormalWeb"/>
              <w:spacing w:before="0" w:beforeAutospacing="0" w:after="0" w:afterAutospacing="0"/>
              <w:jc w:val="center"/>
              <w:rPr>
                <w:rFonts w:ascii="Arial Narrow" w:hAnsi="Arial Narrow" w:cs="Arial"/>
                <w:sz w:val="12"/>
                <w:szCs w:val="12"/>
              </w:rPr>
            </w:pPr>
            <w:r w:rsidRPr="00247070">
              <w:rPr>
                <w:rFonts w:ascii="Arial Narrow" w:hAnsi="Arial Narrow" w:cs="Arial"/>
                <w:sz w:val="12"/>
                <w:szCs w:val="12"/>
              </w:rPr>
              <w:t>Daños o hurtos en el lugar de ejecución del contrato a bienes del contratista</w:t>
            </w:r>
          </w:p>
        </w:tc>
        <w:tc>
          <w:tcPr>
            <w:tcW w:w="1152" w:type="dxa"/>
            <w:gridSpan w:val="3"/>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pStyle w:val="NormalWeb"/>
              <w:spacing w:before="0" w:beforeAutospacing="0" w:after="0" w:afterAutospacing="0"/>
              <w:jc w:val="center"/>
              <w:rPr>
                <w:rFonts w:ascii="Arial Narrow" w:hAnsi="Arial Narrow" w:cs="Arial"/>
                <w:sz w:val="12"/>
                <w:szCs w:val="12"/>
              </w:rPr>
            </w:pPr>
            <w:r w:rsidRPr="00247070">
              <w:rPr>
                <w:rFonts w:ascii="Arial Narrow" w:hAnsi="Arial Narrow" w:cs="Arial"/>
                <w:sz w:val="12"/>
                <w:szCs w:val="12"/>
              </w:rPr>
              <w:t>Malestar del contratista; pérdida de información y retraso en la ejecución del contrato.</w:t>
            </w:r>
          </w:p>
        </w:tc>
        <w:tc>
          <w:tcPr>
            <w:tcW w:w="286"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1</w:t>
            </w:r>
          </w:p>
        </w:tc>
        <w:tc>
          <w:tcPr>
            <w:tcW w:w="236"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2</w:t>
            </w:r>
          </w:p>
        </w:tc>
        <w:tc>
          <w:tcPr>
            <w:tcW w:w="301"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Riesgo Bajo</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Contratista</w:t>
            </w:r>
          </w:p>
        </w:tc>
        <w:tc>
          <w:tcPr>
            <w:tcW w:w="1004" w:type="dxa"/>
            <w:gridSpan w:val="4"/>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El Departamento cuenta en sus dependencias con cámaras de seguridad que de una u otra forma monitorea sus actividades.</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1</w:t>
            </w:r>
          </w:p>
        </w:tc>
        <w:tc>
          <w:tcPr>
            <w:tcW w:w="283" w:type="dxa"/>
            <w:gridSpan w:val="2"/>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2</w:t>
            </w:r>
          </w:p>
        </w:tc>
        <w:tc>
          <w:tcPr>
            <w:tcW w:w="28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Riego Bajo</w:t>
            </w:r>
          </w:p>
        </w:tc>
        <w:tc>
          <w:tcPr>
            <w:tcW w:w="425" w:type="dxa"/>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No</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Supervisor</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Suscripción del contrato o cumplimiento de requisitos de ejecución</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Termin</w:t>
            </w:r>
            <w:r w:rsidRPr="00247070">
              <w:rPr>
                <w:rFonts w:ascii="Arial Narrow" w:hAnsi="Arial Narrow" w:cs="Arial"/>
                <w:sz w:val="12"/>
                <w:szCs w:val="12"/>
                <w:u w:val="single"/>
              </w:rPr>
              <w:t>a</w:t>
            </w:r>
            <w:r w:rsidRPr="00247070">
              <w:rPr>
                <w:rFonts w:ascii="Arial Narrow" w:hAnsi="Arial Narrow" w:cs="Arial"/>
                <w:sz w:val="12"/>
                <w:szCs w:val="12"/>
              </w:rPr>
              <w:t>ción del contrato</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ind w:left="113" w:right="113"/>
              <w:jc w:val="center"/>
              <w:rPr>
                <w:rFonts w:ascii="Arial Narrow" w:hAnsi="Arial Narrow" w:cs="Arial"/>
                <w:sz w:val="12"/>
                <w:szCs w:val="12"/>
              </w:rPr>
            </w:pPr>
            <w:r w:rsidRPr="00247070">
              <w:rPr>
                <w:rFonts w:ascii="Arial Narrow" w:hAnsi="Arial Narrow" w:cs="Arial"/>
                <w:sz w:val="12"/>
                <w:szCs w:val="12"/>
              </w:rPr>
              <w:t>Haciendo inspecciones a las cámaras de seguridad</w:t>
            </w:r>
          </w:p>
        </w:tc>
        <w:tc>
          <w:tcPr>
            <w:tcW w:w="789" w:type="dxa"/>
            <w:tcBorders>
              <w:top w:val="single" w:sz="4" w:space="0" w:color="auto"/>
              <w:left w:val="single" w:sz="4" w:space="0" w:color="auto"/>
              <w:bottom w:val="single" w:sz="4" w:space="0" w:color="auto"/>
              <w:right w:val="single" w:sz="4" w:space="0" w:color="auto"/>
            </w:tcBorders>
            <w:textDirection w:val="btLr"/>
            <w:vAlign w:val="center"/>
            <w:hideMark/>
          </w:tcPr>
          <w:p w:rsidR="009D596E" w:rsidRPr="00247070" w:rsidRDefault="009D596E" w:rsidP="009D596E">
            <w:pPr>
              <w:pStyle w:val="NormalWeb"/>
              <w:spacing w:before="0" w:beforeAutospacing="0" w:after="0" w:afterAutospacing="0"/>
              <w:ind w:left="113" w:right="113"/>
              <w:jc w:val="center"/>
              <w:rPr>
                <w:rFonts w:ascii="Arial Narrow" w:hAnsi="Arial Narrow" w:cs="Arial"/>
                <w:sz w:val="12"/>
                <w:szCs w:val="12"/>
              </w:rPr>
            </w:pPr>
            <w:r w:rsidRPr="00247070">
              <w:rPr>
                <w:rFonts w:ascii="Arial Narrow" w:hAnsi="Arial Narrow" w:cs="Arial"/>
                <w:sz w:val="12"/>
                <w:szCs w:val="12"/>
              </w:rPr>
              <w:t>Cuando ocurra el evento</w:t>
            </w:r>
          </w:p>
        </w:tc>
      </w:tr>
      <w:tr w:rsidR="009D596E" w:rsidRPr="00247070" w:rsidTr="00783DC1">
        <w:trPr>
          <w:trHeight w:val="84"/>
        </w:trPr>
        <w:tc>
          <w:tcPr>
            <w:tcW w:w="10519" w:type="dxa"/>
            <w:gridSpan w:val="38"/>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pStyle w:val="NormalWeb"/>
              <w:spacing w:before="0" w:beforeAutospacing="0" w:after="0" w:afterAutospacing="0"/>
              <w:jc w:val="center"/>
              <w:rPr>
                <w:rFonts w:ascii="Arial Narrow" w:hAnsi="Arial Narrow" w:cs="Arial"/>
                <w:b/>
                <w:sz w:val="12"/>
                <w:szCs w:val="12"/>
              </w:rPr>
            </w:pPr>
            <w:r w:rsidRPr="00247070">
              <w:rPr>
                <w:rFonts w:ascii="Arial Narrow" w:hAnsi="Arial Narrow" w:cs="Arial"/>
                <w:b/>
                <w:sz w:val="12"/>
                <w:szCs w:val="12"/>
              </w:rPr>
              <w:t>Asignación numérica</w:t>
            </w:r>
          </w:p>
          <w:p w:rsidR="009D596E" w:rsidRPr="00247070" w:rsidRDefault="009D596E" w:rsidP="009D596E">
            <w:pPr>
              <w:jc w:val="center"/>
              <w:rPr>
                <w:rFonts w:ascii="Arial Narrow" w:hAnsi="Arial Narrow" w:cs="Arial"/>
                <w:sz w:val="12"/>
                <w:szCs w:val="12"/>
              </w:rPr>
            </w:pPr>
            <w:r w:rsidRPr="00247070">
              <w:rPr>
                <w:rFonts w:ascii="Arial Narrow" w:hAnsi="Arial Narrow" w:cs="Arial"/>
                <w:b/>
                <w:sz w:val="12"/>
                <w:szCs w:val="12"/>
              </w:rPr>
              <w:t>Matriz de Riesgos</w:t>
            </w:r>
          </w:p>
        </w:tc>
      </w:tr>
      <w:tr w:rsidR="009D596E" w:rsidRPr="00247070" w:rsidTr="00182201">
        <w:trPr>
          <w:trHeight w:val="83"/>
        </w:trPr>
        <w:tc>
          <w:tcPr>
            <w:tcW w:w="1833" w:type="dxa"/>
            <w:gridSpan w:val="6"/>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jc w:val="center"/>
              <w:rPr>
                <w:rFonts w:ascii="Arial Narrow" w:hAnsi="Arial Narrow" w:cs="Arial"/>
                <w:b/>
                <w:sz w:val="12"/>
                <w:szCs w:val="12"/>
              </w:rPr>
            </w:pPr>
            <w:r w:rsidRPr="00247070">
              <w:rPr>
                <w:rFonts w:ascii="Arial Narrow" w:hAnsi="Arial Narrow" w:cs="Arial"/>
                <w:b/>
                <w:sz w:val="12"/>
                <w:szCs w:val="12"/>
              </w:rPr>
              <w:t>Clase</w:t>
            </w:r>
          </w:p>
        </w:tc>
        <w:tc>
          <w:tcPr>
            <w:tcW w:w="972" w:type="dxa"/>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jc w:val="center"/>
              <w:rPr>
                <w:rFonts w:ascii="Arial Narrow" w:hAnsi="Arial Narrow" w:cs="Arial"/>
                <w:b/>
                <w:sz w:val="12"/>
                <w:szCs w:val="12"/>
              </w:rPr>
            </w:pPr>
            <w:r w:rsidRPr="00247070">
              <w:rPr>
                <w:rFonts w:ascii="Arial Narrow" w:hAnsi="Arial Narrow" w:cs="Arial"/>
                <w:b/>
                <w:sz w:val="12"/>
                <w:szCs w:val="12"/>
              </w:rPr>
              <w:t>Fuente</w:t>
            </w:r>
          </w:p>
        </w:tc>
        <w:tc>
          <w:tcPr>
            <w:tcW w:w="98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jc w:val="center"/>
              <w:rPr>
                <w:rFonts w:ascii="Arial Narrow" w:hAnsi="Arial Narrow" w:cs="Arial"/>
                <w:b/>
                <w:sz w:val="12"/>
                <w:szCs w:val="12"/>
              </w:rPr>
            </w:pPr>
            <w:r w:rsidRPr="00247070">
              <w:rPr>
                <w:rFonts w:ascii="Arial Narrow" w:hAnsi="Arial Narrow" w:cs="Arial"/>
                <w:b/>
                <w:sz w:val="12"/>
                <w:szCs w:val="12"/>
              </w:rPr>
              <w:t>Etapa</w:t>
            </w:r>
          </w:p>
        </w:tc>
        <w:tc>
          <w:tcPr>
            <w:tcW w:w="1272" w:type="dxa"/>
            <w:gridSpan w:val="8"/>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jc w:val="center"/>
              <w:rPr>
                <w:rFonts w:ascii="Arial Narrow" w:hAnsi="Arial Narrow" w:cs="Arial"/>
                <w:b/>
                <w:sz w:val="12"/>
                <w:szCs w:val="12"/>
              </w:rPr>
            </w:pPr>
            <w:r w:rsidRPr="00247070">
              <w:rPr>
                <w:rFonts w:ascii="Arial Narrow" w:hAnsi="Arial Narrow" w:cs="Arial"/>
                <w:b/>
                <w:sz w:val="12"/>
                <w:szCs w:val="12"/>
              </w:rPr>
              <w:t>Tipo</w:t>
            </w:r>
          </w:p>
        </w:tc>
        <w:tc>
          <w:tcPr>
            <w:tcW w:w="1421" w:type="dxa"/>
            <w:gridSpan w:val="5"/>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jc w:val="center"/>
              <w:rPr>
                <w:rFonts w:ascii="Arial Narrow" w:hAnsi="Arial Narrow" w:cs="Arial"/>
                <w:b/>
                <w:sz w:val="12"/>
                <w:szCs w:val="12"/>
              </w:rPr>
            </w:pPr>
            <w:r w:rsidRPr="00247070">
              <w:rPr>
                <w:rFonts w:ascii="Arial Narrow" w:hAnsi="Arial Narrow" w:cs="Arial"/>
                <w:b/>
                <w:sz w:val="12"/>
                <w:szCs w:val="12"/>
              </w:rPr>
              <w:t>Probabilidad</w:t>
            </w:r>
          </w:p>
        </w:tc>
        <w:tc>
          <w:tcPr>
            <w:tcW w:w="1134" w:type="dxa"/>
            <w:gridSpan w:val="7"/>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jc w:val="center"/>
              <w:rPr>
                <w:rFonts w:ascii="Arial Narrow" w:hAnsi="Arial Narrow" w:cs="Arial"/>
                <w:b/>
                <w:sz w:val="12"/>
                <w:szCs w:val="12"/>
              </w:rPr>
            </w:pPr>
            <w:r w:rsidRPr="00247070">
              <w:rPr>
                <w:rFonts w:ascii="Arial Narrow" w:hAnsi="Arial Narrow" w:cs="Arial"/>
                <w:b/>
                <w:sz w:val="12"/>
                <w:szCs w:val="12"/>
              </w:rPr>
              <w:t>Impacto</w:t>
            </w:r>
          </w:p>
        </w:tc>
        <w:tc>
          <w:tcPr>
            <w:tcW w:w="2906" w:type="dxa"/>
            <w:gridSpan w:val="8"/>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jc w:val="center"/>
              <w:rPr>
                <w:rFonts w:ascii="Arial Narrow" w:hAnsi="Arial Narrow" w:cs="Arial"/>
                <w:b/>
                <w:sz w:val="12"/>
                <w:szCs w:val="12"/>
              </w:rPr>
            </w:pPr>
            <w:r w:rsidRPr="00247070">
              <w:rPr>
                <w:rFonts w:ascii="Arial Narrow" w:hAnsi="Arial Narrow" w:cs="Arial"/>
                <w:b/>
                <w:sz w:val="12"/>
                <w:szCs w:val="12"/>
              </w:rPr>
              <w:t>Valoración del Riesgo</w:t>
            </w:r>
          </w:p>
        </w:tc>
      </w:tr>
      <w:tr w:rsidR="009D596E" w:rsidRPr="00247070" w:rsidTr="00182201">
        <w:trPr>
          <w:trHeight w:val="83"/>
        </w:trPr>
        <w:tc>
          <w:tcPr>
            <w:tcW w:w="1833" w:type="dxa"/>
            <w:gridSpan w:val="6"/>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General</w:t>
            </w:r>
          </w:p>
        </w:tc>
        <w:tc>
          <w:tcPr>
            <w:tcW w:w="972" w:type="dxa"/>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Interno</w:t>
            </w:r>
          </w:p>
        </w:tc>
        <w:tc>
          <w:tcPr>
            <w:tcW w:w="981" w:type="dxa"/>
            <w:gridSpan w:val="3"/>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Planeación</w:t>
            </w:r>
          </w:p>
        </w:tc>
        <w:tc>
          <w:tcPr>
            <w:tcW w:w="127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Económicos</w:t>
            </w:r>
          </w:p>
        </w:tc>
        <w:tc>
          <w:tcPr>
            <w:tcW w:w="995" w:type="dxa"/>
            <w:gridSpan w:val="4"/>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Raro</w:t>
            </w:r>
          </w:p>
        </w:tc>
        <w:tc>
          <w:tcPr>
            <w:tcW w:w="426" w:type="dxa"/>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1</w:t>
            </w:r>
          </w:p>
        </w:tc>
        <w:tc>
          <w:tcPr>
            <w:tcW w:w="850" w:type="dxa"/>
            <w:gridSpan w:val="5"/>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Raro</w:t>
            </w:r>
          </w:p>
        </w:tc>
        <w:tc>
          <w:tcPr>
            <w:tcW w:w="284" w:type="dxa"/>
            <w:gridSpan w:val="2"/>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1</w:t>
            </w:r>
          </w:p>
        </w:tc>
        <w:tc>
          <w:tcPr>
            <w:tcW w:w="1456" w:type="dxa"/>
            <w:gridSpan w:val="5"/>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Riesgo Bajo</w:t>
            </w:r>
          </w:p>
        </w:tc>
        <w:tc>
          <w:tcPr>
            <w:tcW w:w="1450" w:type="dxa"/>
            <w:gridSpan w:val="3"/>
            <w:tcBorders>
              <w:top w:val="single" w:sz="4" w:space="0" w:color="auto"/>
              <w:left w:val="single" w:sz="4" w:space="0" w:color="auto"/>
              <w:bottom w:val="single" w:sz="4" w:space="0" w:color="auto"/>
              <w:right w:val="single" w:sz="4" w:space="0" w:color="auto"/>
            </w:tcBorders>
            <w:shd w:val="clear" w:color="auto" w:fill="FFFF00"/>
            <w:hideMark/>
          </w:tcPr>
          <w:p w:rsidR="009D596E" w:rsidRPr="00247070" w:rsidRDefault="009D596E" w:rsidP="009D596E">
            <w:pPr>
              <w:jc w:val="center"/>
              <w:rPr>
                <w:rFonts w:ascii="Arial Narrow" w:hAnsi="Arial Narrow" w:cs="Arial"/>
                <w:b/>
                <w:sz w:val="12"/>
                <w:szCs w:val="12"/>
              </w:rPr>
            </w:pPr>
            <w:r w:rsidRPr="00247070">
              <w:rPr>
                <w:rFonts w:ascii="Arial Narrow" w:hAnsi="Arial Narrow" w:cs="Arial"/>
                <w:b/>
                <w:sz w:val="12"/>
                <w:szCs w:val="12"/>
              </w:rPr>
              <w:t>2, 3 ,4</w:t>
            </w:r>
          </w:p>
        </w:tc>
      </w:tr>
      <w:tr w:rsidR="009D596E" w:rsidRPr="00247070" w:rsidTr="00182201">
        <w:trPr>
          <w:trHeight w:val="83"/>
        </w:trPr>
        <w:tc>
          <w:tcPr>
            <w:tcW w:w="1833" w:type="dxa"/>
            <w:gridSpan w:val="6"/>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Especifico</w:t>
            </w:r>
          </w:p>
        </w:tc>
        <w:tc>
          <w:tcPr>
            <w:tcW w:w="972" w:type="dxa"/>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Externo</w:t>
            </w:r>
          </w:p>
        </w:tc>
        <w:tc>
          <w:tcPr>
            <w:tcW w:w="981" w:type="dxa"/>
            <w:gridSpan w:val="3"/>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Selección</w:t>
            </w:r>
          </w:p>
        </w:tc>
        <w:tc>
          <w:tcPr>
            <w:tcW w:w="127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Sociales o Políticos</w:t>
            </w:r>
          </w:p>
        </w:tc>
        <w:tc>
          <w:tcPr>
            <w:tcW w:w="995" w:type="dxa"/>
            <w:gridSpan w:val="4"/>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Improbable</w:t>
            </w:r>
          </w:p>
        </w:tc>
        <w:tc>
          <w:tcPr>
            <w:tcW w:w="426" w:type="dxa"/>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2</w:t>
            </w:r>
          </w:p>
        </w:tc>
        <w:tc>
          <w:tcPr>
            <w:tcW w:w="850" w:type="dxa"/>
            <w:gridSpan w:val="5"/>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Improbable</w:t>
            </w:r>
          </w:p>
        </w:tc>
        <w:tc>
          <w:tcPr>
            <w:tcW w:w="284" w:type="dxa"/>
            <w:gridSpan w:val="2"/>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2</w:t>
            </w:r>
          </w:p>
        </w:tc>
        <w:tc>
          <w:tcPr>
            <w:tcW w:w="1456" w:type="dxa"/>
            <w:gridSpan w:val="5"/>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Riesgo Medio</w:t>
            </w:r>
          </w:p>
        </w:tc>
        <w:tc>
          <w:tcPr>
            <w:tcW w:w="1450" w:type="dxa"/>
            <w:gridSpan w:val="3"/>
            <w:tcBorders>
              <w:top w:val="single" w:sz="4" w:space="0" w:color="auto"/>
              <w:left w:val="single" w:sz="4" w:space="0" w:color="auto"/>
              <w:bottom w:val="single" w:sz="4" w:space="0" w:color="auto"/>
              <w:right w:val="single" w:sz="4" w:space="0" w:color="auto"/>
            </w:tcBorders>
            <w:shd w:val="clear" w:color="auto" w:fill="EAF1DD"/>
            <w:hideMark/>
          </w:tcPr>
          <w:p w:rsidR="009D596E" w:rsidRPr="00247070" w:rsidRDefault="009D596E" w:rsidP="009D596E">
            <w:pPr>
              <w:jc w:val="center"/>
              <w:rPr>
                <w:rFonts w:ascii="Arial Narrow" w:hAnsi="Arial Narrow" w:cs="Arial"/>
                <w:b/>
                <w:sz w:val="12"/>
                <w:szCs w:val="12"/>
              </w:rPr>
            </w:pPr>
            <w:r w:rsidRPr="00247070">
              <w:rPr>
                <w:rFonts w:ascii="Arial Narrow" w:hAnsi="Arial Narrow" w:cs="Arial"/>
                <w:b/>
                <w:sz w:val="12"/>
                <w:szCs w:val="12"/>
              </w:rPr>
              <w:t>5</w:t>
            </w:r>
          </w:p>
        </w:tc>
      </w:tr>
      <w:tr w:rsidR="009D596E" w:rsidRPr="00247070" w:rsidTr="00182201">
        <w:trPr>
          <w:trHeight w:val="83"/>
        </w:trPr>
        <w:tc>
          <w:tcPr>
            <w:tcW w:w="2805" w:type="dxa"/>
            <w:gridSpan w:val="7"/>
            <w:vMerge w:val="restart"/>
            <w:tcBorders>
              <w:top w:val="single" w:sz="4" w:space="0" w:color="auto"/>
              <w:left w:val="single" w:sz="4" w:space="0" w:color="auto"/>
              <w:bottom w:val="single" w:sz="4" w:space="0" w:color="auto"/>
              <w:right w:val="single" w:sz="4" w:space="0" w:color="auto"/>
            </w:tcBorders>
          </w:tcPr>
          <w:p w:rsidR="009D596E" w:rsidRPr="00247070" w:rsidRDefault="009D596E" w:rsidP="009D596E">
            <w:pPr>
              <w:rPr>
                <w:rFonts w:ascii="Arial Narrow" w:hAnsi="Arial Narrow" w:cs="Arial"/>
                <w:sz w:val="12"/>
                <w:szCs w:val="12"/>
              </w:rPr>
            </w:pPr>
          </w:p>
        </w:tc>
        <w:tc>
          <w:tcPr>
            <w:tcW w:w="981" w:type="dxa"/>
            <w:gridSpan w:val="3"/>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Contratación</w:t>
            </w:r>
          </w:p>
        </w:tc>
        <w:tc>
          <w:tcPr>
            <w:tcW w:w="127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Operacionales</w:t>
            </w:r>
          </w:p>
        </w:tc>
        <w:tc>
          <w:tcPr>
            <w:tcW w:w="995" w:type="dxa"/>
            <w:gridSpan w:val="4"/>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Posible</w:t>
            </w:r>
          </w:p>
        </w:tc>
        <w:tc>
          <w:tcPr>
            <w:tcW w:w="426" w:type="dxa"/>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3</w:t>
            </w:r>
          </w:p>
        </w:tc>
        <w:tc>
          <w:tcPr>
            <w:tcW w:w="850" w:type="dxa"/>
            <w:gridSpan w:val="5"/>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Posible</w:t>
            </w:r>
          </w:p>
        </w:tc>
        <w:tc>
          <w:tcPr>
            <w:tcW w:w="284" w:type="dxa"/>
            <w:gridSpan w:val="2"/>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3</w:t>
            </w:r>
          </w:p>
        </w:tc>
        <w:tc>
          <w:tcPr>
            <w:tcW w:w="1456" w:type="dxa"/>
            <w:gridSpan w:val="5"/>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Riesgo Alto</w:t>
            </w:r>
          </w:p>
        </w:tc>
        <w:tc>
          <w:tcPr>
            <w:tcW w:w="1450" w:type="dxa"/>
            <w:gridSpan w:val="3"/>
            <w:tcBorders>
              <w:top w:val="single" w:sz="4" w:space="0" w:color="auto"/>
              <w:left w:val="single" w:sz="4" w:space="0" w:color="auto"/>
              <w:bottom w:val="single" w:sz="4" w:space="0" w:color="auto"/>
              <w:right w:val="single" w:sz="4" w:space="0" w:color="auto"/>
            </w:tcBorders>
            <w:shd w:val="clear" w:color="auto" w:fill="E5B8B7"/>
            <w:hideMark/>
          </w:tcPr>
          <w:p w:rsidR="009D596E" w:rsidRPr="00247070" w:rsidRDefault="009D596E" w:rsidP="009D596E">
            <w:pPr>
              <w:jc w:val="center"/>
              <w:rPr>
                <w:rFonts w:ascii="Arial Narrow" w:hAnsi="Arial Narrow" w:cs="Arial"/>
                <w:b/>
                <w:sz w:val="12"/>
                <w:szCs w:val="12"/>
              </w:rPr>
            </w:pPr>
            <w:r w:rsidRPr="00247070">
              <w:rPr>
                <w:rFonts w:ascii="Arial Narrow" w:hAnsi="Arial Narrow" w:cs="Arial"/>
                <w:b/>
                <w:sz w:val="12"/>
                <w:szCs w:val="12"/>
              </w:rPr>
              <w:t>6 y 7</w:t>
            </w:r>
          </w:p>
        </w:tc>
      </w:tr>
      <w:tr w:rsidR="009D596E" w:rsidRPr="00247070" w:rsidTr="00182201">
        <w:trPr>
          <w:trHeight w:val="83"/>
        </w:trPr>
        <w:tc>
          <w:tcPr>
            <w:tcW w:w="2805" w:type="dxa"/>
            <w:gridSpan w:val="7"/>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12"/>
                <w:szCs w:val="12"/>
              </w:rPr>
            </w:pPr>
          </w:p>
        </w:tc>
        <w:tc>
          <w:tcPr>
            <w:tcW w:w="981" w:type="dxa"/>
            <w:gridSpan w:val="3"/>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Ejecución</w:t>
            </w:r>
          </w:p>
        </w:tc>
        <w:tc>
          <w:tcPr>
            <w:tcW w:w="127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Financieros</w:t>
            </w:r>
          </w:p>
        </w:tc>
        <w:tc>
          <w:tcPr>
            <w:tcW w:w="995" w:type="dxa"/>
            <w:gridSpan w:val="4"/>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Probable</w:t>
            </w:r>
          </w:p>
        </w:tc>
        <w:tc>
          <w:tcPr>
            <w:tcW w:w="426" w:type="dxa"/>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4</w:t>
            </w:r>
          </w:p>
        </w:tc>
        <w:tc>
          <w:tcPr>
            <w:tcW w:w="850" w:type="dxa"/>
            <w:gridSpan w:val="5"/>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Probable</w:t>
            </w:r>
          </w:p>
        </w:tc>
        <w:tc>
          <w:tcPr>
            <w:tcW w:w="284" w:type="dxa"/>
            <w:gridSpan w:val="2"/>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4</w:t>
            </w:r>
          </w:p>
        </w:tc>
        <w:tc>
          <w:tcPr>
            <w:tcW w:w="1456" w:type="dxa"/>
            <w:gridSpan w:val="5"/>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Riesgo Extremo</w:t>
            </w:r>
          </w:p>
        </w:tc>
        <w:tc>
          <w:tcPr>
            <w:tcW w:w="1450" w:type="dxa"/>
            <w:gridSpan w:val="3"/>
            <w:tcBorders>
              <w:top w:val="single" w:sz="4" w:space="0" w:color="auto"/>
              <w:left w:val="single" w:sz="4" w:space="0" w:color="auto"/>
              <w:bottom w:val="single" w:sz="4" w:space="0" w:color="auto"/>
              <w:right w:val="single" w:sz="4" w:space="0" w:color="auto"/>
            </w:tcBorders>
            <w:shd w:val="clear" w:color="auto" w:fill="FF0000"/>
            <w:hideMark/>
          </w:tcPr>
          <w:p w:rsidR="009D596E" w:rsidRPr="00247070" w:rsidRDefault="009D596E" w:rsidP="009D596E">
            <w:pPr>
              <w:jc w:val="center"/>
              <w:rPr>
                <w:rFonts w:ascii="Arial Narrow" w:hAnsi="Arial Narrow" w:cs="Arial"/>
                <w:b/>
                <w:sz w:val="12"/>
                <w:szCs w:val="12"/>
              </w:rPr>
            </w:pPr>
            <w:r w:rsidRPr="00247070">
              <w:rPr>
                <w:rFonts w:ascii="Arial Narrow" w:hAnsi="Arial Narrow" w:cs="Arial"/>
                <w:b/>
                <w:sz w:val="12"/>
                <w:szCs w:val="12"/>
              </w:rPr>
              <w:t>8, 9 y 10</w:t>
            </w:r>
          </w:p>
        </w:tc>
      </w:tr>
      <w:tr w:rsidR="009D596E" w:rsidRPr="00247070" w:rsidTr="00182201">
        <w:trPr>
          <w:trHeight w:val="83"/>
        </w:trPr>
        <w:tc>
          <w:tcPr>
            <w:tcW w:w="2805" w:type="dxa"/>
            <w:gridSpan w:val="7"/>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20"/>
                <w:szCs w:val="20"/>
              </w:rPr>
            </w:pPr>
          </w:p>
        </w:tc>
        <w:tc>
          <w:tcPr>
            <w:tcW w:w="981" w:type="dxa"/>
            <w:gridSpan w:val="3"/>
            <w:vMerge w:val="restart"/>
            <w:tcBorders>
              <w:top w:val="single" w:sz="4" w:space="0" w:color="auto"/>
              <w:left w:val="single" w:sz="4" w:space="0" w:color="auto"/>
              <w:bottom w:val="single" w:sz="4" w:space="0" w:color="auto"/>
              <w:right w:val="single" w:sz="4" w:space="0" w:color="auto"/>
            </w:tcBorders>
          </w:tcPr>
          <w:p w:rsidR="009D596E" w:rsidRPr="00247070" w:rsidRDefault="009D596E" w:rsidP="009D596E">
            <w:pPr>
              <w:jc w:val="both"/>
              <w:rPr>
                <w:rFonts w:ascii="Arial Narrow" w:hAnsi="Arial Narrow" w:cs="Arial"/>
                <w:sz w:val="20"/>
                <w:szCs w:val="20"/>
              </w:rPr>
            </w:pPr>
          </w:p>
        </w:tc>
        <w:tc>
          <w:tcPr>
            <w:tcW w:w="127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Regulatorios</w:t>
            </w:r>
          </w:p>
        </w:tc>
        <w:tc>
          <w:tcPr>
            <w:tcW w:w="995" w:type="dxa"/>
            <w:gridSpan w:val="4"/>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Casi cierto</w:t>
            </w:r>
          </w:p>
        </w:tc>
        <w:tc>
          <w:tcPr>
            <w:tcW w:w="426" w:type="dxa"/>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jc w:val="center"/>
              <w:rPr>
                <w:rFonts w:ascii="Arial Narrow" w:hAnsi="Arial Narrow" w:cs="Arial"/>
                <w:sz w:val="12"/>
                <w:szCs w:val="12"/>
              </w:rPr>
            </w:pPr>
            <w:r w:rsidRPr="00247070">
              <w:rPr>
                <w:rFonts w:ascii="Arial Narrow" w:hAnsi="Arial Narrow" w:cs="Arial"/>
                <w:sz w:val="12"/>
                <w:szCs w:val="12"/>
              </w:rPr>
              <w:t>5</w:t>
            </w:r>
          </w:p>
        </w:tc>
        <w:tc>
          <w:tcPr>
            <w:tcW w:w="850" w:type="dxa"/>
            <w:gridSpan w:val="5"/>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Casi cierto</w:t>
            </w:r>
          </w:p>
        </w:tc>
        <w:tc>
          <w:tcPr>
            <w:tcW w:w="284" w:type="dxa"/>
            <w:gridSpan w:val="2"/>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5</w:t>
            </w:r>
          </w:p>
        </w:tc>
        <w:tc>
          <w:tcPr>
            <w:tcW w:w="2906" w:type="dxa"/>
            <w:gridSpan w:val="8"/>
            <w:vMerge w:val="restart"/>
            <w:tcBorders>
              <w:top w:val="single" w:sz="4" w:space="0" w:color="auto"/>
              <w:left w:val="single" w:sz="4" w:space="0" w:color="auto"/>
              <w:bottom w:val="single" w:sz="4" w:space="0" w:color="auto"/>
              <w:right w:val="single" w:sz="4" w:space="0" w:color="auto"/>
            </w:tcBorders>
          </w:tcPr>
          <w:p w:rsidR="009D596E" w:rsidRPr="00247070" w:rsidRDefault="009D596E" w:rsidP="009D596E">
            <w:pPr>
              <w:jc w:val="both"/>
              <w:rPr>
                <w:rFonts w:ascii="Arial Narrow" w:hAnsi="Arial Narrow" w:cs="Arial"/>
                <w:sz w:val="20"/>
                <w:szCs w:val="20"/>
              </w:rPr>
            </w:pPr>
          </w:p>
        </w:tc>
      </w:tr>
      <w:tr w:rsidR="009D596E" w:rsidRPr="00247070" w:rsidTr="00182201">
        <w:trPr>
          <w:trHeight w:val="83"/>
        </w:trPr>
        <w:tc>
          <w:tcPr>
            <w:tcW w:w="2805" w:type="dxa"/>
            <w:gridSpan w:val="7"/>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20"/>
                <w:szCs w:val="20"/>
              </w:rPr>
            </w:pPr>
          </w:p>
        </w:tc>
        <w:tc>
          <w:tcPr>
            <w:tcW w:w="981" w:type="dxa"/>
            <w:gridSpan w:val="3"/>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20"/>
                <w:szCs w:val="20"/>
              </w:rPr>
            </w:pPr>
          </w:p>
        </w:tc>
        <w:tc>
          <w:tcPr>
            <w:tcW w:w="127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De la Naturaleza</w:t>
            </w:r>
          </w:p>
        </w:tc>
        <w:tc>
          <w:tcPr>
            <w:tcW w:w="2555" w:type="dxa"/>
            <w:gridSpan w:val="12"/>
            <w:vMerge w:val="restart"/>
            <w:tcBorders>
              <w:top w:val="single" w:sz="4" w:space="0" w:color="auto"/>
              <w:left w:val="single" w:sz="4" w:space="0" w:color="auto"/>
              <w:bottom w:val="single" w:sz="4" w:space="0" w:color="auto"/>
              <w:right w:val="single" w:sz="4" w:space="0" w:color="auto"/>
            </w:tcBorders>
          </w:tcPr>
          <w:p w:rsidR="009D596E" w:rsidRPr="00247070" w:rsidRDefault="009D596E" w:rsidP="009D596E">
            <w:pPr>
              <w:jc w:val="both"/>
              <w:rPr>
                <w:rFonts w:ascii="Arial Narrow" w:hAnsi="Arial Narrow" w:cs="Arial"/>
                <w:sz w:val="12"/>
                <w:szCs w:val="12"/>
              </w:rPr>
            </w:pPr>
          </w:p>
        </w:tc>
        <w:tc>
          <w:tcPr>
            <w:tcW w:w="2906" w:type="dxa"/>
            <w:gridSpan w:val="8"/>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20"/>
                <w:szCs w:val="20"/>
              </w:rPr>
            </w:pPr>
          </w:p>
        </w:tc>
      </w:tr>
      <w:tr w:rsidR="009D596E" w:rsidRPr="00247070" w:rsidTr="00182201">
        <w:trPr>
          <w:trHeight w:val="83"/>
        </w:trPr>
        <w:tc>
          <w:tcPr>
            <w:tcW w:w="2805" w:type="dxa"/>
            <w:gridSpan w:val="7"/>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20"/>
                <w:szCs w:val="20"/>
              </w:rPr>
            </w:pPr>
          </w:p>
        </w:tc>
        <w:tc>
          <w:tcPr>
            <w:tcW w:w="981" w:type="dxa"/>
            <w:gridSpan w:val="3"/>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20"/>
                <w:szCs w:val="20"/>
              </w:rPr>
            </w:pPr>
          </w:p>
        </w:tc>
        <w:tc>
          <w:tcPr>
            <w:tcW w:w="127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Ambientales</w:t>
            </w:r>
          </w:p>
        </w:tc>
        <w:tc>
          <w:tcPr>
            <w:tcW w:w="2555" w:type="dxa"/>
            <w:gridSpan w:val="12"/>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20"/>
                <w:szCs w:val="20"/>
              </w:rPr>
            </w:pPr>
          </w:p>
        </w:tc>
        <w:tc>
          <w:tcPr>
            <w:tcW w:w="2906" w:type="dxa"/>
            <w:gridSpan w:val="8"/>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20"/>
                <w:szCs w:val="20"/>
              </w:rPr>
            </w:pPr>
          </w:p>
        </w:tc>
      </w:tr>
      <w:tr w:rsidR="009D596E" w:rsidRPr="00247070" w:rsidTr="00182201">
        <w:trPr>
          <w:trHeight w:val="146"/>
        </w:trPr>
        <w:tc>
          <w:tcPr>
            <w:tcW w:w="2805" w:type="dxa"/>
            <w:gridSpan w:val="7"/>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20"/>
                <w:szCs w:val="20"/>
              </w:rPr>
            </w:pPr>
          </w:p>
        </w:tc>
        <w:tc>
          <w:tcPr>
            <w:tcW w:w="981" w:type="dxa"/>
            <w:gridSpan w:val="3"/>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20"/>
                <w:szCs w:val="20"/>
              </w:rPr>
            </w:pPr>
          </w:p>
        </w:tc>
        <w:tc>
          <w:tcPr>
            <w:tcW w:w="1272" w:type="dxa"/>
            <w:gridSpan w:val="8"/>
            <w:tcBorders>
              <w:top w:val="single" w:sz="4" w:space="0" w:color="auto"/>
              <w:left w:val="single" w:sz="4" w:space="0" w:color="auto"/>
              <w:bottom w:val="single" w:sz="4" w:space="0" w:color="auto"/>
              <w:right w:val="single" w:sz="4" w:space="0" w:color="auto"/>
            </w:tcBorders>
            <w:hideMark/>
          </w:tcPr>
          <w:p w:rsidR="009D596E" w:rsidRPr="00247070" w:rsidRDefault="009D596E" w:rsidP="009D596E">
            <w:pPr>
              <w:rPr>
                <w:rFonts w:ascii="Arial Narrow" w:hAnsi="Arial Narrow" w:cs="Arial"/>
                <w:sz w:val="12"/>
                <w:szCs w:val="12"/>
              </w:rPr>
            </w:pPr>
            <w:r w:rsidRPr="00247070">
              <w:rPr>
                <w:rFonts w:ascii="Arial Narrow" w:hAnsi="Arial Narrow" w:cs="Arial"/>
                <w:sz w:val="12"/>
                <w:szCs w:val="12"/>
              </w:rPr>
              <w:t>Tecnológicos</w:t>
            </w:r>
          </w:p>
        </w:tc>
        <w:tc>
          <w:tcPr>
            <w:tcW w:w="2555" w:type="dxa"/>
            <w:gridSpan w:val="12"/>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20"/>
                <w:szCs w:val="20"/>
              </w:rPr>
            </w:pPr>
          </w:p>
        </w:tc>
        <w:tc>
          <w:tcPr>
            <w:tcW w:w="2906" w:type="dxa"/>
            <w:gridSpan w:val="8"/>
            <w:vMerge/>
            <w:tcBorders>
              <w:top w:val="single" w:sz="4" w:space="0" w:color="auto"/>
              <w:left w:val="single" w:sz="4" w:space="0" w:color="auto"/>
              <w:bottom w:val="single" w:sz="4" w:space="0" w:color="auto"/>
              <w:right w:val="single" w:sz="4" w:space="0" w:color="auto"/>
            </w:tcBorders>
            <w:vAlign w:val="center"/>
            <w:hideMark/>
          </w:tcPr>
          <w:p w:rsidR="009D596E" w:rsidRPr="00247070" w:rsidRDefault="009D596E" w:rsidP="009D596E">
            <w:pPr>
              <w:rPr>
                <w:rFonts w:ascii="Arial Narrow" w:hAnsi="Arial Narrow" w:cs="Arial"/>
                <w:sz w:val="20"/>
                <w:szCs w:val="20"/>
              </w:rPr>
            </w:pPr>
          </w:p>
        </w:tc>
      </w:tr>
      <w:tr w:rsidR="009D596E" w:rsidRPr="00247070" w:rsidTr="00783DC1">
        <w:tc>
          <w:tcPr>
            <w:tcW w:w="10519" w:type="dxa"/>
            <w:gridSpan w:val="38"/>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pStyle w:val="NormalWeb"/>
              <w:spacing w:before="0" w:beforeAutospacing="0" w:after="0" w:afterAutospacing="0"/>
              <w:jc w:val="center"/>
              <w:rPr>
                <w:rFonts w:ascii="Arial Narrow" w:hAnsi="Arial Narrow" w:cs="Arial"/>
                <w:b/>
                <w:sz w:val="20"/>
                <w:szCs w:val="20"/>
              </w:rPr>
            </w:pPr>
            <w:r w:rsidRPr="00247070">
              <w:rPr>
                <w:rFonts w:ascii="Arial Narrow" w:hAnsi="Arial Narrow" w:cs="Arial"/>
                <w:b/>
                <w:sz w:val="20"/>
                <w:szCs w:val="20"/>
              </w:rPr>
              <w:t>7. LAS GARANTÍAS QUE LA ENTIDAD ESTATAL CONTEMPLA</w:t>
            </w:r>
          </w:p>
          <w:p w:rsidR="009D596E" w:rsidRPr="00247070" w:rsidRDefault="009D596E" w:rsidP="009D596E">
            <w:pPr>
              <w:jc w:val="center"/>
              <w:rPr>
                <w:rFonts w:ascii="Arial Narrow" w:hAnsi="Arial Narrow" w:cs="Arial"/>
                <w:sz w:val="20"/>
                <w:szCs w:val="20"/>
              </w:rPr>
            </w:pPr>
            <w:r w:rsidRPr="00247070">
              <w:rPr>
                <w:rFonts w:ascii="Arial Narrow" w:hAnsi="Arial Narrow" w:cs="Arial"/>
                <w:b/>
                <w:sz w:val="20"/>
                <w:szCs w:val="20"/>
              </w:rPr>
              <w:t>EXIGIR EN EL PROCESO DE CONTRATACIÓN</w:t>
            </w:r>
          </w:p>
        </w:tc>
      </w:tr>
      <w:tr w:rsidR="009D596E" w:rsidRPr="00247070" w:rsidTr="00783DC1">
        <w:tc>
          <w:tcPr>
            <w:tcW w:w="10519" w:type="dxa"/>
            <w:gridSpan w:val="38"/>
            <w:tcBorders>
              <w:top w:val="single" w:sz="4" w:space="0" w:color="auto"/>
              <w:left w:val="single" w:sz="4" w:space="0" w:color="auto"/>
              <w:bottom w:val="single" w:sz="4" w:space="0" w:color="auto"/>
              <w:right w:val="single" w:sz="4" w:space="0" w:color="auto"/>
            </w:tcBorders>
            <w:hideMark/>
          </w:tcPr>
          <w:p w:rsidR="00834CE4" w:rsidRDefault="00424AA2" w:rsidP="009D596E">
            <w:pPr>
              <w:pStyle w:val="NormalWeb"/>
              <w:spacing w:before="0" w:beforeAutospacing="0" w:after="0" w:afterAutospacing="0"/>
              <w:jc w:val="both"/>
              <w:rPr>
                <w:rFonts w:ascii="Arial Narrow" w:hAnsi="Arial Narrow" w:cs="Arial"/>
                <w:sz w:val="20"/>
                <w:szCs w:val="20"/>
                <w:highlight w:val="yellow"/>
              </w:rPr>
            </w:pPr>
            <w:r>
              <w:rPr>
                <w:rFonts w:ascii="Arial Narrow" w:hAnsi="Arial Narrow" w:cs="Arial"/>
                <w:sz w:val="20"/>
                <w:szCs w:val="20"/>
                <w:highlight w:val="yellow"/>
              </w:rPr>
              <w:t>(</w:t>
            </w:r>
            <w:r w:rsidR="00834CE4">
              <w:rPr>
                <w:rFonts w:ascii="Arial Narrow" w:hAnsi="Arial Narrow" w:cs="Arial"/>
                <w:sz w:val="20"/>
                <w:szCs w:val="20"/>
                <w:highlight w:val="yellow"/>
              </w:rPr>
              <w:t>La siguiente redacción aplica en caso de no consider</w:t>
            </w:r>
            <w:r w:rsidR="00A93A43">
              <w:rPr>
                <w:rFonts w:ascii="Arial Narrow" w:hAnsi="Arial Narrow" w:cs="Arial"/>
                <w:sz w:val="20"/>
                <w:szCs w:val="20"/>
                <w:highlight w:val="yellow"/>
              </w:rPr>
              <w:t>arse</w:t>
            </w:r>
            <w:r w:rsidR="00834CE4">
              <w:rPr>
                <w:rFonts w:ascii="Arial Narrow" w:hAnsi="Arial Narrow" w:cs="Arial"/>
                <w:sz w:val="20"/>
                <w:szCs w:val="20"/>
                <w:highlight w:val="yellow"/>
              </w:rPr>
              <w:t xml:space="preserve"> necesario la exigencia de garantías</w:t>
            </w:r>
            <w:r w:rsidR="00A93A43">
              <w:rPr>
                <w:rFonts w:ascii="Arial Narrow" w:hAnsi="Arial Narrow" w:cs="Arial"/>
                <w:sz w:val="20"/>
                <w:szCs w:val="20"/>
                <w:highlight w:val="yellow"/>
              </w:rPr>
              <w:t xml:space="preserve"> por parte del Supervisor</w:t>
            </w:r>
            <w:r w:rsidR="00834CE4">
              <w:rPr>
                <w:rFonts w:ascii="Arial Narrow" w:hAnsi="Arial Narrow" w:cs="Arial"/>
                <w:sz w:val="20"/>
                <w:szCs w:val="20"/>
                <w:highlight w:val="yellow"/>
              </w:rPr>
              <w:t>)</w:t>
            </w:r>
          </w:p>
          <w:p w:rsidR="00834CE4" w:rsidRDefault="00834CE4" w:rsidP="009D596E">
            <w:pPr>
              <w:pStyle w:val="NormalWeb"/>
              <w:spacing w:before="0" w:beforeAutospacing="0" w:after="0" w:afterAutospacing="0"/>
              <w:jc w:val="both"/>
              <w:rPr>
                <w:rFonts w:ascii="Arial Narrow" w:hAnsi="Arial Narrow" w:cs="Arial"/>
                <w:sz w:val="20"/>
                <w:szCs w:val="20"/>
                <w:highlight w:val="yellow"/>
              </w:rPr>
            </w:pPr>
          </w:p>
          <w:p w:rsidR="009D596E" w:rsidRPr="00834CE4" w:rsidRDefault="009D596E" w:rsidP="009D596E">
            <w:pPr>
              <w:pStyle w:val="NormalWeb"/>
              <w:spacing w:before="0" w:beforeAutospacing="0" w:after="0" w:afterAutospacing="0"/>
              <w:jc w:val="both"/>
              <w:rPr>
                <w:rFonts w:ascii="Arial Narrow" w:hAnsi="Arial Narrow" w:cs="Arial"/>
                <w:sz w:val="20"/>
                <w:szCs w:val="20"/>
              </w:rPr>
            </w:pPr>
            <w:r w:rsidRPr="00834CE4">
              <w:rPr>
                <w:rFonts w:ascii="Arial Narrow" w:hAnsi="Arial Narrow" w:cs="Arial"/>
                <w:sz w:val="20"/>
                <w:szCs w:val="20"/>
              </w:rPr>
              <w:t>De conformidad con lo dispuesto en el artículo 2.2.1.2.1.4.5 del Decreto 1082 de 2015, en concordancia con el artículo 7 de la Ley 1150 de 2007, el Departamento se abstiene de exigir garantías</w:t>
            </w:r>
            <w:r w:rsidR="00EF37CE">
              <w:rPr>
                <w:rFonts w:ascii="Arial Narrow" w:hAnsi="Arial Narrow" w:cs="Arial"/>
                <w:sz w:val="20"/>
                <w:szCs w:val="20"/>
              </w:rPr>
              <w:t>. Asimismo considerando:</w:t>
            </w:r>
            <w:r w:rsidR="00771734" w:rsidRPr="00834CE4">
              <w:rPr>
                <w:rFonts w:ascii="Arial Narrow" w:hAnsi="Arial Narrow" w:cs="Arial"/>
                <w:sz w:val="20"/>
                <w:szCs w:val="20"/>
              </w:rPr>
              <w:t xml:space="preserve"> </w:t>
            </w:r>
          </w:p>
          <w:p w:rsidR="00771734" w:rsidRPr="00720451" w:rsidRDefault="009D596E" w:rsidP="009D596E">
            <w:pPr>
              <w:pStyle w:val="NormalWeb"/>
              <w:numPr>
                <w:ilvl w:val="0"/>
                <w:numId w:val="7"/>
              </w:numPr>
              <w:spacing w:before="120" w:beforeAutospacing="0" w:after="0" w:afterAutospacing="0"/>
              <w:ind w:left="357" w:hanging="357"/>
              <w:jc w:val="both"/>
              <w:rPr>
                <w:rFonts w:ascii="Arial Narrow" w:hAnsi="Arial Narrow" w:cs="Arial"/>
                <w:sz w:val="20"/>
                <w:szCs w:val="20"/>
              </w:rPr>
            </w:pPr>
            <w:r w:rsidRPr="00720451">
              <w:rPr>
                <w:rFonts w:ascii="Arial Narrow" w:hAnsi="Arial Narrow" w:cs="Arial"/>
                <w:sz w:val="20"/>
                <w:szCs w:val="20"/>
              </w:rPr>
              <w:t xml:space="preserve">Que se trata de un contrato de </w:t>
            </w:r>
            <w:r w:rsidR="00771734" w:rsidRPr="00720451">
              <w:rPr>
                <w:rFonts w:ascii="Arial Narrow" w:hAnsi="Arial Narrow" w:cs="Arial"/>
                <w:sz w:val="20"/>
                <w:szCs w:val="20"/>
              </w:rPr>
              <w:t>ejecución instantánea.</w:t>
            </w:r>
          </w:p>
          <w:p w:rsidR="009D596E" w:rsidRPr="00247070" w:rsidRDefault="009D596E" w:rsidP="00771734">
            <w:pPr>
              <w:pStyle w:val="NormalWeb"/>
              <w:numPr>
                <w:ilvl w:val="0"/>
                <w:numId w:val="7"/>
              </w:numPr>
              <w:spacing w:before="120" w:beforeAutospacing="0" w:after="0" w:afterAutospacing="0"/>
              <w:ind w:left="357" w:hanging="357"/>
              <w:jc w:val="both"/>
              <w:rPr>
                <w:rFonts w:ascii="Arial Narrow" w:hAnsi="Arial Narrow" w:cs="Arial"/>
                <w:sz w:val="20"/>
                <w:szCs w:val="20"/>
              </w:rPr>
            </w:pPr>
            <w:r w:rsidRPr="00720451">
              <w:rPr>
                <w:rFonts w:ascii="Arial Narrow" w:hAnsi="Arial Narrow" w:cs="Arial"/>
                <w:sz w:val="20"/>
                <w:szCs w:val="20"/>
              </w:rPr>
              <w:t>Que el contrato que se derive del presente estudio previo no tendrá anticipos ni pagos anticipados, esto es,</w:t>
            </w:r>
            <w:r w:rsidR="00771734" w:rsidRPr="00720451">
              <w:rPr>
                <w:rFonts w:ascii="Arial Narrow" w:hAnsi="Arial Narrow" w:cs="Arial"/>
                <w:sz w:val="20"/>
                <w:szCs w:val="20"/>
              </w:rPr>
              <w:t xml:space="preserve"> que la forma de pago consagra un solo desembolso previa entrega a satisfacción de todos los bienes requeridos.</w:t>
            </w:r>
            <w:r w:rsidR="00771734" w:rsidRPr="00247070">
              <w:rPr>
                <w:rFonts w:ascii="Arial Narrow" w:hAnsi="Arial Narrow" w:cs="Arial"/>
                <w:sz w:val="20"/>
                <w:szCs w:val="20"/>
              </w:rPr>
              <w:t xml:space="preserve"> </w:t>
            </w:r>
          </w:p>
        </w:tc>
      </w:tr>
      <w:tr w:rsidR="009D596E" w:rsidRPr="00247070" w:rsidTr="00783DC1">
        <w:tc>
          <w:tcPr>
            <w:tcW w:w="10519" w:type="dxa"/>
            <w:gridSpan w:val="38"/>
            <w:tcBorders>
              <w:top w:val="single" w:sz="4" w:space="0" w:color="auto"/>
              <w:left w:val="single" w:sz="4" w:space="0" w:color="auto"/>
              <w:bottom w:val="single" w:sz="4" w:space="0" w:color="auto"/>
              <w:right w:val="single" w:sz="4" w:space="0" w:color="auto"/>
            </w:tcBorders>
            <w:shd w:val="clear" w:color="auto" w:fill="D9D9D9"/>
            <w:hideMark/>
          </w:tcPr>
          <w:p w:rsidR="009D596E" w:rsidRPr="00247070" w:rsidRDefault="009D596E" w:rsidP="009D596E">
            <w:pPr>
              <w:jc w:val="center"/>
              <w:rPr>
                <w:rFonts w:ascii="Arial Narrow" w:hAnsi="Arial Narrow" w:cs="Arial"/>
                <w:b/>
                <w:sz w:val="20"/>
                <w:szCs w:val="20"/>
              </w:rPr>
            </w:pPr>
            <w:r w:rsidRPr="00247070">
              <w:rPr>
                <w:rFonts w:ascii="Arial Narrow" w:hAnsi="Arial Narrow" w:cs="Arial"/>
                <w:b/>
                <w:sz w:val="20"/>
                <w:szCs w:val="20"/>
              </w:rPr>
              <w:t>8. LA INDICACIÓN DE SI EL PROCESO DE CONTRATACIÓN ESTA</w:t>
            </w:r>
          </w:p>
          <w:p w:rsidR="009D596E" w:rsidRPr="00247070" w:rsidRDefault="009D596E" w:rsidP="009D596E">
            <w:pPr>
              <w:jc w:val="center"/>
              <w:rPr>
                <w:rFonts w:ascii="Arial Narrow" w:hAnsi="Arial Narrow" w:cs="Arial"/>
                <w:sz w:val="20"/>
                <w:szCs w:val="20"/>
              </w:rPr>
            </w:pPr>
            <w:r w:rsidRPr="00247070">
              <w:rPr>
                <w:rFonts w:ascii="Arial Narrow" w:hAnsi="Arial Narrow" w:cs="Arial"/>
                <w:b/>
                <w:sz w:val="20"/>
                <w:szCs w:val="20"/>
              </w:rPr>
              <w:t>COBIJADO POR UN ACUERDO COMERCIAL</w:t>
            </w:r>
          </w:p>
        </w:tc>
      </w:tr>
      <w:tr w:rsidR="009D596E" w:rsidRPr="00247070" w:rsidTr="00783DC1">
        <w:tc>
          <w:tcPr>
            <w:tcW w:w="10519" w:type="dxa"/>
            <w:gridSpan w:val="38"/>
            <w:tcBorders>
              <w:top w:val="single" w:sz="4" w:space="0" w:color="auto"/>
              <w:left w:val="single" w:sz="4" w:space="0" w:color="auto"/>
              <w:bottom w:val="single" w:sz="4" w:space="0" w:color="auto"/>
              <w:right w:val="single" w:sz="4" w:space="0" w:color="auto"/>
            </w:tcBorders>
            <w:hideMark/>
          </w:tcPr>
          <w:p w:rsidR="00D535C1" w:rsidRPr="004D626A" w:rsidRDefault="009D596E" w:rsidP="009D596E">
            <w:pPr>
              <w:jc w:val="both"/>
              <w:rPr>
                <w:rFonts w:ascii="Arial Narrow" w:hAnsi="Arial Narrow" w:cs="Arial"/>
                <w:i/>
                <w:sz w:val="20"/>
                <w:szCs w:val="20"/>
              </w:rPr>
            </w:pPr>
            <w:r w:rsidRPr="00247070">
              <w:rPr>
                <w:rFonts w:ascii="Arial Narrow" w:hAnsi="Arial Narrow" w:cs="Arial"/>
                <w:sz w:val="20"/>
                <w:szCs w:val="20"/>
              </w:rPr>
              <w:t xml:space="preserve">La Contratación Directa no está cobijada por Acuerdos Internacionales o Tratados de Libre Comercio, lo anterior de conformidad con lo estipulado en el  Manual para el Manejo de los Acuerdos Comerciales en Procesos de Contratación (M-MACPC-03), que al evento manifiesta: </w:t>
            </w:r>
            <w:r w:rsidRPr="00247070">
              <w:rPr>
                <w:rFonts w:ascii="Arial Narrow" w:hAnsi="Arial Narrow" w:cs="Arial"/>
                <w:i/>
                <w:sz w:val="20"/>
                <w:szCs w:val="20"/>
              </w:rPr>
              <w:t>“Las entidades no deben hacer este análisis para los Procesos de Contratación adelantados por las modalidades de selección de contratación directa y de mínima cuantía.”</w:t>
            </w:r>
          </w:p>
        </w:tc>
      </w:tr>
      <w:tr w:rsidR="004D626A" w:rsidRPr="00247070" w:rsidTr="004D626A">
        <w:tc>
          <w:tcPr>
            <w:tcW w:w="10519" w:type="dxa"/>
            <w:gridSpan w:val="3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626A" w:rsidRPr="004D626A" w:rsidRDefault="004D626A" w:rsidP="004D626A">
            <w:pPr>
              <w:pStyle w:val="Prrafodelista"/>
              <w:ind w:left="501"/>
              <w:jc w:val="center"/>
              <w:rPr>
                <w:rFonts w:ascii="Arial Narrow" w:hAnsi="Arial Narrow" w:cs="Arial"/>
                <w:b/>
                <w:sz w:val="20"/>
                <w:szCs w:val="20"/>
              </w:rPr>
            </w:pPr>
            <w:r w:rsidRPr="004D626A">
              <w:rPr>
                <w:rFonts w:ascii="Arial Narrow" w:hAnsi="Arial Narrow" w:cs="Arial"/>
                <w:b/>
                <w:sz w:val="20"/>
                <w:szCs w:val="20"/>
              </w:rPr>
              <w:t>9.PLAN DE ACCIÓN</w:t>
            </w:r>
          </w:p>
        </w:tc>
      </w:tr>
      <w:tr w:rsidR="004D626A" w:rsidRPr="00247070" w:rsidTr="00783DC1">
        <w:tc>
          <w:tcPr>
            <w:tcW w:w="10519" w:type="dxa"/>
            <w:gridSpan w:val="38"/>
            <w:tcBorders>
              <w:top w:val="single" w:sz="4" w:space="0" w:color="auto"/>
              <w:left w:val="single" w:sz="4" w:space="0" w:color="auto"/>
              <w:bottom w:val="single" w:sz="4" w:space="0" w:color="auto"/>
              <w:right w:val="single" w:sz="4" w:space="0" w:color="auto"/>
            </w:tcBorders>
          </w:tcPr>
          <w:p w:rsidR="004D626A" w:rsidRPr="00247070" w:rsidRDefault="004D626A" w:rsidP="009D596E">
            <w:pPr>
              <w:jc w:val="both"/>
              <w:rPr>
                <w:rFonts w:ascii="Arial Narrow" w:hAnsi="Arial Narrow" w:cs="Arial"/>
                <w:sz w:val="20"/>
                <w:szCs w:val="20"/>
              </w:rPr>
            </w:pPr>
            <w:r w:rsidRPr="00BA6DAE">
              <w:rPr>
                <w:rFonts w:ascii="Arial Narrow" w:hAnsi="Arial Narrow" w:cs="Arial"/>
                <w:sz w:val="20"/>
                <w:szCs w:val="20"/>
              </w:rPr>
              <w:t xml:space="preserve">El contrato que se derive del presente estudio previo se encuentra incluido dentro del Plan de acción </w:t>
            </w:r>
            <w:r>
              <w:rPr>
                <w:rFonts w:ascii="Arial Narrow" w:hAnsi="Arial Narrow" w:cs="Arial"/>
                <w:sz w:val="20"/>
                <w:szCs w:val="20"/>
              </w:rPr>
              <w:t xml:space="preserve">con ocasión </w:t>
            </w:r>
            <w:r w:rsidR="0044532D">
              <w:rPr>
                <w:rFonts w:ascii="Arial Narrow" w:hAnsi="Arial Narrow" w:cs="Arial"/>
                <w:sz w:val="20"/>
                <w:szCs w:val="20"/>
              </w:rPr>
              <w:t>de la</w:t>
            </w:r>
            <w:r>
              <w:rPr>
                <w:rFonts w:ascii="Arial Narrow" w:hAnsi="Arial Narrow" w:cs="Arial"/>
                <w:sz w:val="20"/>
                <w:szCs w:val="20"/>
              </w:rPr>
              <w:t xml:space="preserve"> declaratoria de la Calamidad Pública</w:t>
            </w:r>
            <w:r w:rsidR="00720451">
              <w:rPr>
                <w:rFonts w:ascii="Arial Narrow" w:hAnsi="Arial Narrow" w:cs="Arial"/>
                <w:sz w:val="20"/>
                <w:szCs w:val="20"/>
              </w:rPr>
              <w:t xml:space="preserve"> y/o urgencia manifiesta.</w:t>
            </w:r>
            <w:bookmarkStart w:id="0" w:name="_GoBack"/>
            <w:bookmarkEnd w:id="0"/>
          </w:p>
        </w:tc>
      </w:tr>
      <w:tr w:rsidR="004D626A" w:rsidRPr="00247070" w:rsidTr="00783DC1">
        <w:tc>
          <w:tcPr>
            <w:tcW w:w="10519" w:type="dxa"/>
            <w:gridSpan w:val="38"/>
            <w:tcBorders>
              <w:top w:val="single" w:sz="4" w:space="0" w:color="auto"/>
              <w:left w:val="single" w:sz="4" w:space="0" w:color="auto"/>
              <w:bottom w:val="single" w:sz="4" w:space="0" w:color="auto"/>
              <w:right w:val="single" w:sz="4" w:space="0" w:color="auto"/>
            </w:tcBorders>
          </w:tcPr>
          <w:p w:rsidR="004D626A" w:rsidRDefault="004D626A" w:rsidP="004D626A">
            <w:pPr>
              <w:jc w:val="center"/>
              <w:rPr>
                <w:rFonts w:ascii="Arial Narrow" w:hAnsi="Arial Narrow" w:cs="Arial"/>
                <w:sz w:val="20"/>
                <w:szCs w:val="20"/>
                <w:highlight w:val="yellow"/>
              </w:rPr>
            </w:pPr>
          </w:p>
          <w:p w:rsidR="004D626A" w:rsidRDefault="004D626A" w:rsidP="004D626A">
            <w:pPr>
              <w:jc w:val="center"/>
              <w:rPr>
                <w:rFonts w:ascii="Arial Narrow" w:hAnsi="Arial Narrow" w:cs="Arial"/>
                <w:sz w:val="20"/>
                <w:szCs w:val="20"/>
                <w:highlight w:val="yellow"/>
              </w:rPr>
            </w:pPr>
          </w:p>
          <w:p w:rsidR="004D626A" w:rsidRPr="007C2CD5" w:rsidRDefault="004D626A" w:rsidP="004D626A">
            <w:pPr>
              <w:jc w:val="center"/>
              <w:rPr>
                <w:rFonts w:ascii="Arial Narrow" w:hAnsi="Arial Narrow" w:cs="Arial"/>
                <w:sz w:val="20"/>
                <w:szCs w:val="20"/>
                <w:highlight w:val="yellow"/>
              </w:rPr>
            </w:pPr>
            <w:r w:rsidRPr="007C2CD5">
              <w:rPr>
                <w:rFonts w:ascii="Arial Narrow" w:hAnsi="Arial Narrow" w:cs="Arial"/>
                <w:sz w:val="20"/>
                <w:szCs w:val="20"/>
                <w:highlight w:val="yellow"/>
              </w:rPr>
              <w:t>-Original firmado-</w:t>
            </w:r>
          </w:p>
          <w:p w:rsidR="004D626A" w:rsidRPr="007C2CD5" w:rsidRDefault="004D626A" w:rsidP="004D626A">
            <w:pPr>
              <w:jc w:val="center"/>
              <w:rPr>
                <w:rFonts w:ascii="Arial Narrow" w:hAnsi="Arial Narrow" w:cs="Arial"/>
                <w:sz w:val="20"/>
                <w:szCs w:val="20"/>
                <w:highlight w:val="yellow"/>
              </w:rPr>
            </w:pPr>
            <w:r w:rsidRPr="007C2CD5">
              <w:rPr>
                <w:rFonts w:ascii="Arial Narrow" w:hAnsi="Arial Narrow" w:cs="Arial"/>
                <w:sz w:val="20"/>
                <w:szCs w:val="20"/>
                <w:highlight w:val="yellow"/>
              </w:rPr>
              <w:t>Xxxxxxxxxxxxxxxxxxxxxxxx</w:t>
            </w:r>
          </w:p>
          <w:p w:rsidR="004D626A" w:rsidRPr="00247070" w:rsidRDefault="004D626A" w:rsidP="004D626A">
            <w:pPr>
              <w:jc w:val="center"/>
              <w:rPr>
                <w:rFonts w:ascii="Arial Narrow" w:hAnsi="Arial Narrow" w:cs="Arial"/>
                <w:sz w:val="20"/>
                <w:szCs w:val="20"/>
              </w:rPr>
            </w:pPr>
            <w:r w:rsidRPr="007C2CD5">
              <w:rPr>
                <w:rFonts w:ascii="Arial Narrow" w:hAnsi="Arial Narrow" w:cs="Arial"/>
                <w:sz w:val="20"/>
                <w:szCs w:val="20"/>
                <w:highlight w:val="yellow"/>
              </w:rPr>
              <w:t>Cargo</w:t>
            </w:r>
          </w:p>
          <w:p w:rsidR="004D626A" w:rsidRPr="00247070" w:rsidRDefault="004D626A" w:rsidP="009D596E">
            <w:pPr>
              <w:jc w:val="both"/>
              <w:rPr>
                <w:rFonts w:ascii="Arial Narrow" w:hAnsi="Arial Narrow" w:cs="Arial"/>
                <w:sz w:val="20"/>
                <w:szCs w:val="20"/>
              </w:rPr>
            </w:pPr>
          </w:p>
        </w:tc>
      </w:tr>
    </w:tbl>
    <w:p w:rsidR="007C2CD5" w:rsidRDefault="007C2CD5" w:rsidP="00B71D7D">
      <w:pPr>
        <w:ind w:left="-851"/>
        <w:rPr>
          <w:rFonts w:ascii="Arial Narrow" w:hAnsi="Arial Narrow" w:cs="Arial"/>
          <w:sz w:val="20"/>
          <w:szCs w:val="20"/>
        </w:rPr>
      </w:pPr>
    </w:p>
    <w:p w:rsidR="007C2CD5" w:rsidRPr="00247070" w:rsidRDefault="00B71D7D" w:rsidP="007C2CD5">
      <w:pPr>
        <w:ind w:left="-851"/>
        <w:rPr>
          <w:rFonts w:ascii="Arial Narrow" w:hAnsi="Arial Narrow" w:cs="Arial"/>
          <w:sz w:val="20"/>
          <w:szCs w:val="20"/>
        </w:rPr>
      </w:pPr>
      <w:r w:rsidRPr="00247070">
        <w:rPr>
          <w:rFonts w:ascii="Arial Narrow" w:hAnsi="Arial Narrow" w:cs="Arial"/>
          <w:sz w:val="20"/>
          <w:szCs w:val="20"/>
        </w:rPr>
        <w:t xml:space="preserve">Proyectó: </w:t>
      </w:r>
    </w:p>
    <w:p w:rsidR="00B71D7D" w:rsidRPr="00247070" w:rsidRDefault="00B71D7D" w:rsidP="008B63E9">
      <w:pPr>
        <w:ind w:left="-851"/>
        <w:rPr>
          <w:rFonts w:ascii="Arial Narrow" w:hAnsi="Arial Narrow" w:cs="Arial"/>
          <w:sz w:val="20"/>
          <w:szCs w:val="20"/>
        </w:rPr>
      </w:pPr>
    </w:p>
    <w:sectPr w:rsidR="00B71D7D" w:rsidRPr="0024707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5044" w:rsidRDefault="00665044" w:rsidP="009977BE">
      <w:r>
        <w:separator/>
      </w:r>
    </w:p>
  </w:endnote>
  <w:endnote w:type="continuationSeparator" w:id="0">
    <w:p w:rsidR="00665044" w:rsidRDefault="00665044" w:rsidP="0099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5044" w:rsidRDefault="00665044" w:rsidP="009977BE">
      <w:r>
        <w:separator/>
      </w:r>
    </w:p>
  </w:footnote>
  <w:footnote w:type="continuationSeparator" w:id="0">
    <w:p w:rsidR="00665044" w:rsidRDefault="00665044" w:rsidP="00997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77BE" w:rsidRDefault="009977BE">
    <w:pPr>
      <w:pStyle w:val="Encabezado"/>
    </w:pPr>
    <w:r>
      <w:rPr>
        <w:noProof/>
        <w:lang w:val="en-US"/>
      </w:rPr>
      <w:drawing>
        <wp:anchor distT="0" distB="0" distL="114300" distR="114300" simplePos="0" relativeHeight="251661312" behindDoc="0" locked="0" layoutInCell="1" allowOverlap="1" wp14:anchorId="3E794AE7" wp14:editId="4E3B5868">
          <wp:simplePos x="0" y="0"/>
          <wp:positionH relativeFrom="margin">
            <wp:posOffset>4044722</wp:posOffset>
          </wp:positionH>
          <wp:positionV relativeFrom="paragraph">
            <wp:posOffset>-210109</wp:posOffset>
          </wp:positionV>
          <wp:extent cx="1762125" cy="645160"/>
          <wp:effectExtent l="0" t="0" r="9525" b="2540"/>
          <wp:wrapSquare wrapText="bothSides"/>
          <wp:docPr id="3" name="Imagen 3" descr="http://xn--nario-rta.gov.co/templates/rt_koleti/custom/images/home/header/logoNew.png?5e0c9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xn--nario-rta.gov.co/templates/rt_koleti/custom/images/home/header/logoNew.png?5e0c9f02"/>
                  <pic:cNvPicPr>
                    <a:picLocks noChangeAspect="1" noChangeArrowheads="1"/>
                  </pic:cNvPicPr>
                </pic:nvPicPr>
                <pic:blipFill>
                  <a:blip r:embed="rId1">
                    <a:extLst>
                      <a:ext uri="{28A0092B-C50C-407E-A947-70E740481C1C}">
                        <a14:useLocalDpi xmlns:a14="http://schemas.microsoft.com/office/drawing/2010/main" val="0"/>
                      </a:ext>
                    </a:extLst>
                  </a:blip>
                  <a:srcRect t="8861" b="7594"/>
                  <a:stretch>
                    <a:fillRect/>
                  </a:stretch>
                </pic:blipFill>
                <pic:spPr bwMode="auto">
                  <a:xfrm>
                    <a:off x="0" y="0"/>
                    <a:ext cx="1762125"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75833BAD" wp14:editId="46954E7D">
          <wp:simplePos x="0" y="0"/>
          <wp:positionH relativeFrom="margin">
            <wp:align>left</wp:align>
          </wp:positionH>
          <wp:positionV relativeFrom="paragraph">
            <wp:posOffset>-325348</wp:posOffset>
          </wp:positionV>
          <wp:extent cx="647788" cy="828000"/>
          <wp:effectExtent l="0" t="0" r="0" b="0"/>
          <wp:wrapTight wrapText="bothSides">
            <wp:wrapPolygon edited="0">
              <wp:start x="0" y="0"/>
              <wp:lineTo x="0" y="20887"/>
              <wp:lineTo x="20965" y="20887"/>
              <wp:lineTo x="2096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7788" cy="828000"/>
                  </a:xfrm>
                  <a:prstGeom prst="rect">
                    <a:avLst/>
                  </a:prstGeom>
                </pic:spPr>
              </pic:pic>
            </a:graphicData>
          </a:graphic>
          <wp14:sizeRelH relativeFrom="margin">
            <wp14:pctWidth>0</wp14:pctWidth>
          </wp14:sizeRelH>
          <wp14:sizeRelV relativeFrom="margin">
            <wp14:pctHeight>0</wp14:pctHeight>
          </wp14:sizeRelV>
        </wp:anchor>
      </w:drawing>
    </w:r>
  </w:p>
  <w:p w:rsidR="009977BE" w:rsidRDefault="009977BE">
    <w:pPr>
      <w:pStyle w:val="Encabezado"/>
    </w:pPr>
  </w:p>
  <w:p w:rsidR="009977BE" w:rsidRDefault="009977BE">
    <w:pPr>
      <w:pStyle w:val="Encabezado"/>
    </w:pPr>
  </w:p>
  <w:p w:rsidR="009977BE" w:rsidRDefault="009977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3D8"/>
    <w:multiLevelType w:val="hybridMultilevel"/>
    <w:tmpl w:val="131A237A"/>
    <w:lvl w:ilvl="0" w:tplc="709ECA08">
      <w:start w:val="1"/>
      <w:numFmt w:val="decimal"/>
      <w:lvlText w:val="%1."/>
      <w:lvlJc w:val="left"/>
      <w:pPr>
        <w:ind w:left="4680" w:hanging="360"/>
      </w:pPr>
      <w:rPr>
        <w:rFonts w:cs="Times New Roman"/>
        <w:b w:val="0"/>
        <w:color w:val="auto"/>
        <w:sz w:val="20"/>
        <w:szCs w:val="20"/>
      </w:rPr>
    </w:lvl>
    <w:lvl w:ilvl="1" w:tplc="240A0019">
      <w:start w:val="1"/>
      <w:numFmt w:val="lowerLetter"/>
      <w:lvlText w:val="%2."/>
      <w:lvlJc w:val="left"/>
      <w:pPr>
        <w:ind w:left="5760" w:hanging="360"/>
      </w:pPr>
    </w:lvl>
    <w:lvl w:ilvl="2" w:tplc="240A001B">
      <w:start w:val="1"/>
      <w:numFmt w:val="lowerRoman"/>
      <w:lvlText w:val="%3."/>
      <w:lvlJc w:val="right"/>
      <w:pPr>
        <w:ind w:left="6480" w:hanging="180"/>
      </w:pPr>
    </w:lvl>
    <w:lvl w:ilvl="3" w:tplc="240A000F">
      <w:start w:val="1"/>
      <w:numFmt w:val="decimal"/>
      <w:lvlText w:val="%4."/>
      <w:lvlJc w:val="left"/>
      <w:pPr>
        <w:ind w:left="7200" w:hanging="360"/>
      </w:pPr>
    </w:lvl>
    <w:lvl w:ilvl="4" w:tplc="240A0019">
      <w:start w:val="1"/>
      <w:numFmt w:val="lowerLetter"/>
      <w:lvlText w:val="%5."/>
      <w:lvlJc w:val="left"/>
      <w:pPr>
        <w:ind w:left="7920" w:hanging="360"/>
      </w:pPr>
    </w:lvl>
    <w:lvl w:ilvl="5" w:tplc="240A001B">
      <w:start w:val="1"/>
      <w:numFmt w:val="lowerRoman"/>
      <w:lvlText w:val="%6."/>
      <w:lvlJc w:val="right"/>
      <w:pPr>
        <w:ind w:left="8640" w:hanging="180"/>
      </w:pPr>
    </w:lvl>
    <w:lvl w:ilvl="6" w:tplc="240A000F">
      <w:start w:val="1"/>
      <w:numFmt w:val="decimal"/>
      <w:lvlText w:val="%7."/>
      <w:lvlJc w:val="left"/>
      <w:pPr>
        <w:ind w:left="9360" w:hanging="360"/>
      </w:pPr>
    </w:lvl>
    <w:lvl w:ilvl="7" w:tplc="240A0019">
      <w:start w:val="1"/>
      <w:numFmt w:val="lowerLetter"/>
      <w:lvlText w:val="%8."/>
      <w:lvlJc w:val="left"/>
      <w:pPr>
        <w:ind w:left="10080" w:hanging="360"/>
      </w:pPr>
    </w:lvl>
    <w:lvl w:ilvl="8" w:tplc="240A001B">
      <w:start w:val="1"/>
      <w:numFmt w:val="lowerRoman"/>
      <w:lvlText w:val="%9."/>
      <w:lvlJc w:val="right"/>
      <w:pPr>
        <w:ind w:left="10800" w:hanging="180"/>
      </w:pPr>
    </w:lvl>
  </w:abstractNum>
  <w:abstractNum w:abstractNumId="1" w15:restartNumberingAfterBreak="0">
    <w:nsid w:val="10930D9B"/>
    <w:multiLevelType w:val="hybridMultilevel"/>
    <w:tmpl w:val="316458A8"/>
    <w:lvl w:ilvl="0" w:tplc="B0C64C4C">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219E6F8D"/>
    <w:multiLevelType w:val="hybridMultilevel"/>
    <w:tmpl w:val="84F2DE0C"/>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3" w15:restartNumberingAfterBreak="0">
    <w:nsid w:val="21AF676A"/>
    <w:multiLevelType w:val="hybridMultilevel"/>
    <w:tmpl w:val="C9F69E8E"/>
    <w:lvl w:ilvl="0" w:tplc="5510CDD4">
      <w:start w:val="1"/>
      <w:numFmt w:val="decimal"/>
      <w:lvlText w:val="%1."/>
      <w:lvlJc w:val="left"/>
      <w:pPr>
        <w:ind w:left="360" w:hanging="360"/>
      </w:pPr>
      <w:rPr>
        <w:rFonts w:ascii="Arial Narrow" w:eastAsia="Times New Roman" w:hAnsi="Arial Narrow" w:cs="Arial"/>
        <w:b/>
        <w:color w:val="auto"/>
        <w:sz w:val="20"/>
        <w:szCs w:val="2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36686D40"/>
    <w:multiLevelType w:val="hybridMultilevel"/>
    <w:tmpl w:val="9C8E7FE0"/>
    <w:lvl w:ilvl="0" w:tplc="5AC0CD0E">
      <w:start w:val="1"/>
      <w:numFmt w:val="lowerLetter"/>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3A5A4854"/>
    <w:multiLevelType w:val="hybridMultilevel"/>
    <w:tmpl w:val="2DBAAA52"/>
    <w:lvl w:ilvl="0" w:tplc="2984F67C">
      <w:start w:val="1"/>
      <w:numFmt w:val="decimal"/>
      <w:lvlText w:val="%1."/>
      <w:lvlJc w:val="left"/>
      <w:pPr>
        <w:ind w:left="360" w:hanging="360"/>
      </w:pPr>
      <w:rPr>
        <w:rFonts w:cs="Times New Roman"/>
        <w:b/>
        <w:color w:val="auto"/>
        <w:sz w:val="20"/>
        <w:szCs w:val="20"/>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8D50DAC6">
      <w:start w:val="1"/>
      <w:numFmt w:val="decimal"/>
      <w:lvlText w:val="%4."/>
      <w:lvlJc w:val="left"/>
      <w:pPr>
        <w:ind w:left="501"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E4F6413E">
      <w:start w:val="1"/>
      <w:numFmt w:val="decimal"/>
      <w:lvlText w:val="%7."/>
      <w:lvlJc w:val="left"/>
      <w:pPr>
        <w:ind w:left="4680" w:hanging="360"/>
      </w:pPr>
      <w:rPr>
        <w:rFonts w:ascii="Tahoma" w:eastAsia="Times New Roman" w:hAnsi="Tahoma" w:cs="Tahoma"/>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6" w15:restartNumberingAfterBreak="0">
    <w:nsid w:val="564319F6"/>
    <w:multiLevelType w:val="multilevel"/>
    <w:tmpl w:val="50B0E7BE"/>
    <w:lvl w:ilvl="0">
      <w:start w:val="8"/>
      <w:numFmt w:val="decimal"/>
      <w:lvlText w:val="%1"/>
      <w:lvlJc w:val="left"/>
      <w:pPr>
        <w:ind w:left="360" w:hanging="360"/>
      </w:pPr>
    </w:lvl>
    <w:lvl w:ilvl="1">
      <w:start w:val="1"/>
      <w:numFmt w:val="decimal"/>
      <w:lvlText w:val="%1.%2"/>
      <w:lvlJc w:val="left"/>
      <w:pPr>
        <w:ind w:left="360" w:hanging="360"/>
      </w:pPr>
      <w:rPr>
        <w:b/>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7D"/>
    <w:rsid w:val="000042AB"/>
    <w:rsid w:val="00014F86"/>
    <w:rsid w:val="00052303"/>
    <w:rsid w:val="00055B71"/>
    <w:rsid w:val="00071B46"/>
    <w:rsid w:val="000E146E"/>
    <w:rsid w:val="000E58C6"/>
    <w:rsid w:val="000E6662"/>
    <w:rsid w:val="000F49CC"/>
    <w:rsid w:val="000F4E0D"/>
    <w:rsid w:val="001059F4"/>
    <w:rsid w:val="00116242"/>
    <w:rsid w:val="00122302"/>
    <w:rsid w:val="00127D04"/>
    <w:rsid w:val="00142A45"/>
    <w:rsid w:val="00182201"/>
    <w:rsid w:val="001C130F"/>
    <w:rsid w:val="001E3AF7"/>
    <w:rsid w:val="001E485A"/>
    <w:rsid w:val="001F770D"/>
    <w:rsid w:val="0020559A"/>
    <w:rsid w:val="00231F64"/>
    <w:rsid w:val="00247070"/>
    <w:rsid w:val="002663F7"/>
    <w:rsid w:val="00287DAD"/>
    <w:rsid w:val="00294B7B"/>
    <w:rsid w:val="002E5278"/>
    <w:rsid w:val="00340FD6"/>
    <w:rsid w:val="00350083"/>
    <w:rsid w:val="00380556"/>
    <w:rsid w:val="003809C2"/>
    <w:rsid w:val="00384C91"/>
    <w:rsid w:val="003E2923"/>
    <w:rsid w:val="003F2538"/>
    <w:rsid w:val="00412985"/>
    <w:rsid w:val="00424AA2"/>
    <w:rsid w:val="0044532D"/>
    <w:rsid w:val="00454854"/>
    <w:rsid w:val="00476AE8"/>
    <w:rsid w:val="004D626A"/>
    <w:rsid w:val="004D7C03"/>
    <w:rsid w:val="004E3118"/>
    <w:rsid w:val="004F154F"/>
    <w:rsid w:val="00511DFE"/>
    <w:rsid w:val="00551306"/>
    <w:rsid w:val="00554E5E"/>
    <w:rsid w:val="005A53C8"/>
    <w:rsid w:val="005B330F"/>
    <w:rsid w:val="005E0763"/>
    <w:rsid w:val="006160E1"/>
    <w:rsid w:val="0062221C"/>
    <w:rsid w:val="0062311E"/>
    <w:rsid w:val="00630A8C"/>
    <w:rsid w:val="00631C0F"/>
    <w:rsid w:val="00635DE2"/>
    <w:rsid w:val="006362D2"/>
    <w:rsid w:val="00644CB4"/>
    <w:rsid w:val="00665044"/>
    <w:rsid w:val="006775DA"/>
    <w:rsid w:val="00680753"/>
    <w:rsid w:val="00686BB1"/>
    <w:rsid w:val="006A0514"/>
    <w:rsid w:val="006B5CB2"/>
    <w:rsid w:val="00720451"/>
    <w:rsid w:val="0072056C"/>
    <w:rsid w:val="00724381"/>
    <w:rsid w:val="00726998"/>
    <w:rsid w:val="0074317B"/>
    <w:rsid w:val="00755C31"/>
    <w:rsid w:val="00755F6B"/>
    <w:rsid w:val="00762A56"/>
    <w:rsid w:val="00771734"/>
    <w:rsid w:val="00780AD1"/>
    <w:rsid w:val="007831B9"/>
    <w:rsid w:val="00783DC1"/>
    <w:rsid w:val="0079117A"/>
    <w:rsid w:val="007A0A07"/>
    <w:rsid w:val="007B1E7E"/>
    <w:rsid w:val="007B548F"/>
    <w:rsid w:val="007C2CD5"/>
    <w:rsid w:val="007D1F7C"/>
    <w:rsid w:val="007D23E3"/>
    <w:rsid w:val="007D3AD0"/>
    <w:rsid w:val="00814732"/>
    <w:rsid w:val="00830ED8"/>
    <w:rsid w:val="00834CE4"/>
    <w:rsid w:val="008530BD"/>
    <w:rsid w:val="00857751"/>
    <w:rsid w:val="00881DE2"/>
    <w:rsid w:val="0089582B"/>
    <w:rsid w:val="008A7537"/>
    <w:rsid w:val="008B63E9"/>
    <w:rsid w:val="008C32D5"/>
    <w:rsid w:val="008D1049"/>
    <w:rsid w:val="008D1B6C"/>
    <w:rsid w:val="008F37C7"/>
    <w:rsid w:val="009677B8"/>
    <w:rsid w:val="00970DE1"/>
    <w:rsid w:val="00993D03"/>
    <w:rsid w:val="009977BE"/>
    <w:rsid w:val="009A1094"/>
    <w:rsid w:val="009B1D91"/>
    <w:rsid w:val="009B2D4E"/>
    <w:rsid w:val="009C2261"/>
    <w:rsid w:val="009D596E"/>
    <w:rsid w:val="00A04637"/>
    <w:rsid w:val="00A142E8"/>
    <w:rsid w:val="00A15F85"/>
    <w:rsid w:val="00A2550B"/>
    <w:rsid w:val="00A33C55"/>
    <w:rsid w:val="00A37445"/>
    <w:rsid w:val="00A42A41"/>
    <w:rsid w:val="00A500A2"/>
    <w:rsid w:val="00A60E0E"/>
    <w:rsid w:val="00A93A43"/>
    <w:rsid w:val="00AB7A2E"/>
    <w:rsid w:val="00AE5989"/>
    <w:rsid w:val="00B25BCE"/>
    <w:rsid w:val="00B36405"/>
    <w:rsid w:val="00B424E6"/>
    <w:rsid w:val="00B433B6"/>
    <w:rsid w:val="00B67517"/>
    <w:rsid w:val="00B71D7D"/>
    <w:rsid w:val="00B767FC"/>
    <w:rsid w:val="00BA5130"/>
    <w:rsid w:val="00BC75B3"/>
    <w:rsid w:val="00C146DA"/>
    <w:rsid w:val="00C150B7"/>
    <w:rsid w:val="00C65BEF"/>
    <w:rsid w:val="00C7386A"/>
    <w:rsid w:val="00C742EA"/>
    <w:rsid w:val="00CB703C"/>
    <w:rsid w:val="00CD1159"/>
    <w:rsid w:val="00CE74C3"/>
    <w:rsid w:val="00D525EB"/>
    <w:rsid w:val="00D535C1"/>
    <w:rsid w:val="00D83781"/>
    <w:rsid w:val="00D8669E"/>
    <w:rsid w:val="00E67709"/>
    <w:rsid w:val="00E72979"/>
    <w:rsid w:val="00EB3DFB"/>
    <w:rsid w:val="00EC1BD3"/>
    <w:rsid w:val="00EF37CE"/>
    <w:rsid w:val="00F01BBF"/>
    <w:rsid w:val="00F51F9A"/>
    <w:rsid w:val="00F55E07"/>
    <w:rsid w:val="00F67EDC"/>
    <w:rsid w:val="00FA2CD5"/>
    <w:rsid w:val="00FA2DD3"/>
    <w:rsid w:val="00FB6BF8"/>
    <w:rsid w:val="00FB707C"/>
    <w:rsid w:val="00FC21E9"/>
    <w:rsid w:val="00FD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B1A2"/>
  <w15:chartTrackingRefBased/>
  <w15:docId w15:val="{3D02841B-302A-4977-80B0-7BE4D8AB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D7D"/>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71D7D"/>
    <w:pPr>
      <w:spacing w:before="100" w:beforeAutospacing="1" w:after="100" w:afterAutospacing="1"/>
    </w:pPr>
    <w:rPr>
      <w:lang w:val="es-CO" w:eastAsia="es-CO"/>
    </w:rPr>
  </w:style>
  <w:style w:type="character" w:customStyle="1" w:styleId="EncabezadoCar">
    <w:name w:val="Encabezado Car"/>
    <w:aliases w:val="encabezado Car,Encabezado Car Car Car,h8 Car,h9 Car,h10 Car,h18 Car"/>
    <w:basedOn w:val="Fuentedeprrafopredeter"/>
    <w:link w:val="Encabezado"/>
    <w:uiPriority w:val="99"/>
    <w:locked/>
    <w:rsid w:val="00B71D7D"/>
    <w:rPr>
      <w:rFonts w:ascii="Times New Roman" w:eastAsia="Times New Roman" w:hAnsi="Times New Roman" w:cs="Times New Roman"/>
      <w:szCs w:val="24"/>
      <w:lang w:val="es-MX" w:eastAsia="es-MX"/>
    </w:rPr>
  </w:style>
  <w:style w:type="paragraph" w:styleId="Encabezado">
    <w:name w:val="header"/>
    <w:aliases w:val="encabezado,Encabezado Car Car,h8,h9,h10,h18"/>
    <w:basedOn w:val="Normal"/>
    <w:link w:val="EncabezadoCar"/>
    <w:uiPriority w:val="99"/>
    <w:unhideWhenUsed/>
    <w:rsid w:val="00B71D7D"/>
    <w:pPr>
      <w:tabs>
        <w:tab w:val="center" w:pos="4252"/>
        <w:tab w:val="right" w:pos="8504"/>
      </w:tabs>
    </w:pPr>
    <w:rPr>
      <w:sz w:val="22"/>
    </w:rPr>
  </w:style>
  <w:style w:type="character" w:customStyle="1" w:styleId="EncabezadoCar1">
    <w:name w:val="Encabezado Car1"/>
    <w:basedOn w:val="Fuentedeprrafopredeter"/>
    <w:uiPriority w:val="99"/>
    <w:semiHidden/>
    <w:rsid w:val="00B71D7D"/>
    <w:rPr>
      <w:rFonts w:ascii="Times New Roman" w:eastAsia="Times New Roman" w:hAnsi="Times New Roman" w:cs="Times New Roman"/>
      <w:sz w:val="24"/>
      <w:szCs w:val="24"/>
      <w:lang w:val="es-MX" w:eastAsia="es-MX"/>
    </w:rPr>
  </w:style>
  <w:style w:type="paragraph" w:styleId="Ttulo">
    <w:name w:val="Title"/>
    <w:basedOn w:val="Normal"/>
    <w:link w:val="TtuloCar"/>
    <w:uiPriority w:val="99"/>
    <w:qFormat/>
    <w:rsid w:val="00B71D7D"/>
    <w:pPr>
      <w:jc w:val="center"/>
    </w:pPr>
    <w:rPr>
      <w:rFonts w:ascii="Arial" w:hAnsi="Arial"/>
      <w:b/>
      <w:sz w:val="22"/>
      <w:szCs w:val="20"/>
      <w:lang w:val="es-ES" w:eastAsia="es-ES"/>
    </w:rPr>
  </w:style>
  <w:style w:type="character" w:customStyle="1" w:styleId="TtuloCar">
    <w:name w:val="Título Car"/>
    <w:basedOn w:val="Fuentedeprrafopredeter"/>
    <w:link w:val="Ttulo"/>
    <w:uiPriority w:val="99"/>
    <w:rsid w:val="00B71D7D"/>
    <w:rPr>
      <w:rFonts w:ascii="Arial" w:eastAsia="Times New Roman" w:hAnsi="Arial" w:cs="Times New Roman"/>
      <w:b/>
      <w:szCs w:val="20"/>
      <w:lang w:val="es-ES" w:eastAsia="es-ES"/>
    </w:rPr>
  </w:style>
  <w:style w:type="paragraph" w:styleId="Textoindependiente3">
    <w:name w:val="Body Text 3"/>
    <w:basedOn w:val="Normal"/>
    <w:link w:val="Textoindependiente3Car"/>
    <w:uiPriority w:val="99"/>
    <w:unhideWhenUsed/>
    <w:rsid w:val="00B71D7D"/>
    <w:pPr>
      <w:spacing w:after="120"/>
    </w:pPr>
    <w:rPr>
      <w:sz w:val="16"/>
      <w:szCs w:val="16"/>
      <w:lang w:val="es-ES"/>
    </w:rPr>
  </w:style>
  <w:style w:type="character" w:customStyle="1" w:styleId="Textoindependiente3Car">
    <w:name w:val="Texto independiente 3 Car"/>
    <w:basedOn w:val="Fuentedeprrafopredeter"/>
    <w:link w:val="Textoindependiente3"/>
    <w:uiPriority w:val="99"/>
    <w:rsid w:val="00B71D7D"/>
    <w:rPr>
      <w:rFonts w:ascii="Times New Roman" w:eastAsia="Times New Roman" w:hAnsi="Times New Roman" w:cs="Times New Roman"/>
      <w:sz w:val="16"/>
      <w:szCs w:val="16"/>
      <w:lang w:val="es-ES" w:eastAsia="es-MX"/>
    </w:rPr>
  </w:style>
  <w:style w:type="paragraph" w:styleId="Sinespaciado">
    <w:name w:val="No Spacing"/>
    <w:uiPriority w:val="1"/>
    <w:qFormat/>
    <w:rsid w:val="00B71D7D"/>
    <w:pPr>
      <w:spacing w:after="0" w:line="240" w:lineRule="auto"/>
    </w:pPr>
    <w:rPr>
      <w:rFonts w:ascii="Times New Roman" w:eastAsia="MS ??" w:hAnsi="Times New Roman" w:cs="Times New Roman"/>
      <w:sz w:val="24"/>
      <w:szCs w:val="24"/>
    </w:rPr>
  </w:style>
  <w:style w:type="character" w:customStyle="1" w:styleId="PrrafodelistaCar">
    <w:name w:val="Párrafo de lista Car"/>
    <w:link w:val="Prrafodelista"/>
    <w:uiPriority w:val="99"/>
    <w:locked/>
    <w:rsid w:val="00B71D7D"/>
    <w:rPr>
      <w:rFonts w:ascii="Times New Roman" w:eastAsia="Times New Roman" w:hAnsi="Times New Roman" w:cs="Times New Roman"/>
      <w:sz w:val="24"/>
      <w:szCs w:val="24"/>
      <w:lang w:val="es-MX" w:eastAsia="es-MX"/>
    </w:rPr>
  </w:style>
  <w:style w:type="paragraph" w:styleId="Prrafodelista">
    <w:name w:val="List Paragraph"/>
    <w:basedOn w:val="Normal"/>
    <w:link w:val="PrrafodelistaCar"/>
    <w:uiPriority w:val="99"/>
    <w:qFormat/>
    <w:rsid w:val="00B71D7D"/>
    <w:pPr>
      <w:ind w:left="720"/>
      <w:contextualSpacing/>
    </w:pPr>
  </w:style>
  <w:style w:type="paragraph" w:customStyle="1" w:styleId="Default">
    <w:name w:val="Default"/>
    <w:uiPriority w:val="99"/>
    <w:rsid w:val="00B71D7D"/>
    <w:pPr>
      <w:autoSpaceDE w:val="0"/>
      <w:autoSpaceDN w:val="0"/>
      <w:adjustRightInd w:val="0"/>
      <w:spacing w:after="0" w:line="240" w:lineRule="auto"/>
    </w:pPr>
    <w:rPr>
      <w:rFonts w:ascii="Arial" w:eastAsia="Times New Roman" w:hAnsi="Arial" w:cs="Arial"/>
      <w:color w:val="000000"/>
      <w:sz w:val="24"/>
      <w:szCs w:val="24"/>
      <w:lang w:val="es-CO" w:eastAsia="es-CO"/>
    </w:rPr>
  </w:style>
  <w:style w:type="character" w:styleId="nfasis">
    <w:name w:val="Emphasis"/>
    <w:basedOn w:val="Fuentedeprrafopredeter"/>
    <w:uiPriority w:val="20"/>
    <w:qFormat/>
    <w:rsid w:val="00B71D7D"/>
    <w:rPr>
      <w:i/>
      <w:iCs/>
    </w:rPr>
  </w:style>
  <w:style w:type="character" w:styleId="Hipervnculo">
    <w:name w:val="Hyperlink"/>
    <w:basedOn w:val="Fuentedeprrafopredeter"/>
    <w:uiPriority w:val="99"/>
    <w:semiHidden/>
    <w:unhideWhenUsed/>
    <w:rsid w:val="00A60E0E"/>
    <w:rPr>
      <w:color w:val="0000FF"/>
      <w:u w:val="single"/>
    </w:rPr>
  </w:style>
  <w:style w:type="character" w:styleId="Textoennegrita">
    <w:name w:val="Strong"/>
    <w:basedOn w:val="Fuentedeprrafopredeter"/>
    <w:uiPriority w:val="22"/>
    <w:qFormat/>
    <w:rsid w:val="002663F7"/>
    <w:rPr>
      <w:b/>
      <w:bCs/>
    </w:rPr>
  </w:style>
  <w:style w:type="paragraph" w:styleId="Piedepgina">
    <w:name w:val="footer"/>
    <w:basedOn w:val="Normal"/>
    <w:link w:val="PiedepginaCar"/>
    <w:uiPriority w:val="99"/>
    <w:unhideWhenUsed/>
    <w:rsid w:val="009977BE"/>
    <w:pPr>
      <w:tabs>
        <w:tab w:val="center" w:pos="4419"/>
        <w:tab w:val="right" w:pos="8838"/>
      </w:tabs>
    </w:pPr>
  </w:style>
  <w:style w:type="character" w:customStyle="1" w:styleId="PiedepginaCar">
    <w:name w:val="Pie de página Car"/>
    <w:basedOn w:val="Fuentedeprrafopredeter"/>
    <w:link w:val="Piedepgina"/>
    <w:uiPriority w:val="99"/>
    <w:rsid w:val="009977BE"/>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967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93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3251</Words>
  <Characters>17882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Juliana Diaz Gualguan</dc:creator>
  <cp:keywords/>
  <dc:description/>
  <cp:lastModifiedBy> </cp:lastModifiedBy>
  <cp:revision>2</cp:revision>
  <dcterms:created xsi:type="dcterms:W3CDTF">2020-04-06T19:31:00Z</dcterms:created>
  <dcterms:modified xsi:type="dcterms:W3CDTF">2020-04-06T19:31:00Z</dcterms:modified>
</cp:coreProperties>
</file>